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92611" w:rsidRDefault="00792611" w:rsidP="00792611">
      <w:pPr>
        <w:pStyle w:val="Balk6"/>
        <w:jc w:val="center"/>
      </w:pPr>
      <w:bookmarkStart w:id="0" w:name="_Toc233021553"/>
    </w:p>
    <w:p w:rsidR="00792611" w:rsidRDefault="00792611" w:rsidP="00792611">
      <w:pPr>
        <w:pStyle w:val="Balk6"/>
        <w:jc w:val="center"/>
      </w:pPr>
    </w:p>
    <w:p w:rsidR="00792611" w:rsidRDefault="00792611" w:rsidP="00792611">
      <w:pPr>
        <w:pStyle w:val="Balk6"/>
        <w:jc w:val="center"/>
      </w:pPr>
    </w:p>
    <w:p w:rsidR="00792611" w:rsidRDefault="00792611" w:rsidP="00792611">
      <w:pPr>
        <w:pStyle w:val="Balk6"/>
        <w:jc w:val="center"/>
      </w:pPr>
    </w:p>
    <w:p w:rsidR="00792611" w:rsidRDefault="00792611" w:rsidP="00792611">
      <w:pPr>
        <w:pStyle w:val="Balk6"/>
        <w:jc w:val="center"/>
      </w:pPr>
    </w:p>
    <w:p w:rsidR="00792611" w:rsidRPr="005643F1" w:rsidRDefault="00792611" w:rsidP="00792611">
      <w:pPr>
        <w:pStyle w:val="Balk6"/>
        <w:jc w:val="center"/>
      </w:pPr>
      <w:r w:rsidRPr="005643F1">
        <w:t>Bölüm B: Taslak Sözleşme (Özel Koşullar) ve Ekleri</w:t>
      </w:r>
      <w:bookmarkEnd w:id="0"/>
    </w:p>
    <w:p w:rsidR="00792611" w:rsidRPr="005643F1" w:rsidRDefault="00792611" w:rsidP="00792611">
      <w:pPr>
        <w:overflowPunct w:val="0"/>
        <w:autoSpaceDE w:val="0"/>
        <w:autoSpaceDN w:val="0"/>
        <w:adjustRightInd w:val="0"/>
        <w:spacing w:after="120" w:line="240" w:lineRule="auto"/>
        <w:jc w:val="center"/>
        <w:textAlignment w:val="baseline"/>
        <w:rPr>
          <w:rFonts w:ascii="Times New Roman" w:eastAsia="Times New Roman" w:hAnsi="Times New Roman"/>
          <w:b/>
          <w:color w:val="000000"/>
          <w:sz w:val="36"/>
          <w:szCs w:val="36"/>
          <w:lang w:eastAsia="tr-TR"/>
        </w:rPr>
      </w:pPr>
    </w:p>
    <w:p w:rsidR="00792611" w:rsidRPr="005643F1" w:rsidRDefault="00792611" w:rsidP="00792611">
      <w:pPr>
        <w:overflowPunct w:val="0"/>
        <w:autoSpaceDE w:val="0"/>
        <w:autoSpaceDN w:val="0"/>
        <w:adjustRightInd w:val="0"/>
        <w:spacing w:after="120" w:line="240" w:lineRule="auto"/>
        <w:jc w:val="center"/>
        <w:textAlignment w:val="baseline"/>
        <w:rPr>
          <w:rFonts w:ascii="Times New Roman" w:eastAsia="Times New Roman" w:hAnsi="Times New Roman"/>
          <w:b/>
          <w:color w:val="000000"/>
          <w:sz w:val="36"/>
          <w:szCs w:val="36"/>
          <w:lang w:eastAsia="tr-TR"/>
        </w:rPr>
      </w:pPr>
    </w:p>
    <w:p w:rsidR="00792611" w:rsidRPr="005643F1" w:rsidRDefault="00792611" w:rsidP="00792611">
      <w:pPr>
        <w:overflowPunct w:val="0"/>
        <w:autoSpaceDE w:val="0"/>
        <w:autoSpaceDN w:val="0"/>
        <w:adjustRightInd w:val="0"/>
        <w:spacing w:after="120" w:line="240" w:lineRule="auto"/>
        <w:jc w:val="center"/>
        <w:textAlignment w:val="baseline"/>
        <w:rPr>
          <w:rFonts w:ascii="Times New Roman" w:eastAsia="Times New Roman" w:hAnsi="Times New Roman"/>
          <w:b/>
          <w:color w:val="000000"/>
          <w:sz w:val="36"/>
          <w:szCs w:val="36"/>
          <w:lang w:eastAsia="tr-TR"/>
        </w:rPr>
      </w:pPr>
    </w:p>
    <w:p w:rsidR="00792611" w:rsidRPr="005643F1" w:rsidRDefault="00792611" w:rsidP="00792611">
      <w:pPr>
        <w:overflowPunct w:val="0"/>
        <w:autoSpaceDE w:val="0"/>
        <w:autoSpaceDN w:val="0"/>
        <w:adjustRightInd w:val="0"/>
        <w:spacing w:after="120" w:line="240" w:lineRule="auto"/>
        <w:jc w:val="center"/>
        <w:textAlignment w:val="baseline"/>
        <w:rPr>
          <w:rFonts w:ascii="Times New Roman" w:eastAsia="Times New Roman" w:hAnsi="Times New Roman"/>
          <w:b/>
          <w:color w:val="000000"/>
          <w:sz w:val="36"/>
          <w:szCs w:val="36"/>
          <w:lang w:eastAsia="tr-TR"/>
        </w:rPr>
      </w:pPr>
    </w:p>
    <w:p w:rsidR="00792611" w:rsidRPr="005643F1" w:rsidRDefault="00792611" w:rsidP="00792611">
      <w:pPr>
        <w:overflowPunct w:val="0"/>
        <w:autoSpaceDE w:val="0"/>
        <w:autoSpaceDN w:val="0"/>
        <w:adjustRightInd w:val="0"/>
        <w:spacing w:after="120" w:line="240" w:lineRule="auto"/>
        <w:jc w:val="center"/>
        <w:textAlignment w:val="baseline"/>
        <w:rPr>
          <w:rFonts w:ascii="Times New Roman" w:eastAsia="Times New Roman" w:hAnsi="Times New Roman"/>
          <w:b/>
          <w:color w:val="000000"/>
          <w:sz w:val="36"/>
          <w:szCs w:val="36"/>
          <w:lang w:eastAsia="tr-TR"/>
        </w:rPr>
      </w:pPr>
    </w:p>
    <w:p w:rsidR="00792611" w:rsidRPr="005643F1" w:rsidRDefault="00792611" w:rsidP="00792611">
      <w:pPr>
        <w:spacing w:after="0" w:line="240" w:lineRule="auto"/>
        <w:jc w:val="both"/>
        <w:rPr>
          <w:rFonts w:ascii="Times New Roman" w:eastAsia="Times New Roman" w:hAnsi="Times New Roman"/>
          <w:sz w:val="24"/>
          <w:szCs w:val="24"/>
        </w:rPr>
      </w:pPr>
    </w:p>
    <w:p w:rsidR="00792611" w:rsidRPr="00E44CF4" w:rsidRDefault="00792611" w:rsidP="00792611">
      <w:pPr>
        <w:spacing w:after="0"/>
        <w:jc w:val="center"/>
        <w:rPr>
          <w:rFonts w:eastAsia="Times New Roman"/>
          <w:b/>
          <w:szCs w:val="24"/>
          <w:lang w:eastAsia="tr-TR"/>
        </w:rPr>
      </w:pPr>
      <w:r w:rsidRPr="005643F1">
        <w:rPr>
          <w:rFonts w:ascii="Times New Roman" w:eastAsia="Times New Roman" w:hAnsi="Times New Roman"/>
          <w:sz w:val="24"/>
          <w:szCs w:val="24"/>
        </w:rPr>
        <w:br w:type="page"/>
      </w:r>
      <w:bookmarkStart w:id="1" w:name="_Toc232234022"/>
      <w:r w:rsidRPr="00E44CF4">
        <w:rPr>
          <w:rFonts w:eastAsia="Times New Roman"/>
          <w:b/>
          <w:szCs w:val="24"/>
          <w:lang w:eastAsia="tr-TR"/>
        </w:rPr>
        <w:lastRenderedPageBreak/>
        <w:t>SÖZLEŞME VE ÖZEL KOŞULLAR</w:t>
      </w:r>
      <w:bookmarkEnd w:id="1"/>
    </w:p>
    <w:p w:rsidR="00792611" w:rsidRPr="00E44CF4" w:rsidRDefault="00792611" w:rsidP="00792611">
      <w:pPr>
        <w:keepNext/>
        <w:overflowPunct w:val="0"/>
        <w:autoSpaceDE w:val="0"/>
        <w:autoSpaceDN w:val="0"/>
        <w:adjustRightInd w:val="0"/>
        <w:spacing w:after="0"/>
        <w:ind w:left="1508" w:hanging="431"/>
        <w:jc w:val="center"/>
        <w:textAlignment w:val="baseline"/>
        <w:outlineLvl w:val="1"/>
        <w:rPr>
          <w:rFonts w:eastAsia="Times New Roman"/>
          <w:b/>
          <w:bCs/>
          <w:kern w:val="28"/>
          <w:szCs w:val="24"/>
        </w:rPr>
      </w:pPr>
      <w:r w:rsidRPr="00E44CF4">
        <w:rPr>
          <w:rFonts w:eastAsia="Times New Roman"/>
          <w:b/>
          <w:bCs/>
          <w:kern w:val="28"/>
          <w:szCs w:val="24"/>
        </w:rPr>
        <w:tab/>
      </w:r>
    </w:p>
    <w:p w:rsidR="00792611" w:rsidRPr="00E44CF4" w:rsidRDefault="00792611" w:rsidP="00792611">
      <w:pPr>
        <w:spacing w:after="0"/>
        <w:rPr>
          <w:rFonts w:eastAsia="Times New Roman"/>
          <w:sz w:val="20"/>
          <w:szCs w:val="24"/>
          <w:lang w:eastAsia="tr-TR"/>
        </w:rPr>
      </w:pPr>
      <w:r>
        <w:rPr>
          <w:rFonts w:eastAsia="Times New Roman"/>
          <w:noProof/>
          <w:sz w:val="20"/>
          <w:szCs w:val="24"/>
          <w:lang w:eastAsia="tr-TR"/>
        </w:rPr>
        <mc:AlternateContent>
          <mc:Choice Requires="wps">
            <w:drawing>
              <wp:inline distT="0" distB="0" distL="0" distR="0">
                <wp:extent cx="5864225" cy="543560"/>
                <wp:effectExtent l="13970" t="6350" r="8255" b="12065"/>
                <wp:docPr id="1" name="Metin Kutusu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4225" cy="543560"/>
                        </a:xfrm>
                        <a:prstGeom prst="rect">
                          <a:avLst/>
                        </a:prstGeom>
                        <a:solidFill>
                          <a:srgbClr val="C0C0C0"/>
                        </a:solidFill>
                        <a:ln w="9525">
                          <a:solidFill>
                            <a:srgbClr val="000000"/>
                          </a:solidFill>
                          <a:miter lim="800000"/>
                          <a:headEnd/>
                          <a:tailEnd/>
                        </a:ln>
                      </wps:spPr>
                      <wps:txbx>
                        <w:txbxContent>
                          <w:p w:rsidR="00792611" w:rsidRPr="00C24BE6" w:rsidRDefault="00792611" w:rsidP="00792611">
                            <w:pPr>
                              <w:jc w:val="both"/>
                              <w:rPr>
                                <w:sz w:val="18"/>
                                <w:szCs w:val="18"/>
                              </w:rPr>
                            </w:pPr>
                            <w:r w:rsidRPr="00C24BE6">
                              <w:rPr>
                                <w:sz w:val="18"/>
                                <w:szCs w:val="18"/>
                              </w:rPr>
                              <w:t>Genel Koşullardaki hükümlerde değişiklik varsa Özel Koşullarda değişiklikler belirtilir. Burada verilen Özel Koşullar örnek niteliğinde olup genel uygulamalara göre yazılmıştır. Bu nedenle sizin ihalenize ilişkin hükümleri de kapsar. Sizin için de geçerli olduğunu düşündüğünüz maddeleri aynen koruyabilirsiniz.</w:t>
                            </w:r>
                          </w:p>
                        </w:txbxContent>
                      </wps:txbx>
                      <wps:bodyPr rot="0" vert="horz" wrap="square" lIns="91440" tIns="45720" rIns="91440" bIns="4572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Metin Kutusu 1" o:spid="_x0000_s1026" type="#_x0000_t202" style="width:461.75pt;height:42.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" fillcolor="silver">
                <v:textbox>
                  <w:txbxContent>
                    <w:p w:rsidR="00792611" w:rsidRPr="00C24BE6" w:rsidRDefault="00792611" w:rsidP="00792611">
                      <w:pPr>
                        <w:jc w:val="both"/>
                        <w:rPr>
                          <w:sz w:val="18"/>
                          <w:szCs w:val="18"/>
                        </w:rPr>
                      </w:pPr>
                      <w:r w:rsidRPr="00C24BE6">
                        <w:rPr>
                          <w:sz w:val="18"/>
                          <w:szCs w:val="18"/>
                        </w:rPr>
                        <w:t>Genel Koşullardaki hükümlerde değişiklik varsa Özel Koşullarda değişiklikler belirtilir. Burada verilen Özel Koşullar örnek niteliğinde olup genel uygulamalara göre yazılmıştır. Bu nedenle sizin ihalenize ilişkin hükümleri de kapsar. Sizin için de geçerli olduğunu düşündüğünüz maddeleri aynen koruyabilirsiniz.</w:t>
                      </w:r>
                    </w:p>
                  </w:txbxContent>
                </v:textbox>
                <w10:anchorlock/>
              </v:shape>
            </w:pict>
          </mc:Fallback>
        </mc:AlternateContent>
      </w:r>
    </w:p>
    <w:p w:rsidR="00792611" w:rsidRDefault="007F66E3" w:rsidP="00792611">
      <w:pPr>
        <w:spacing w:before="120" w:after="120"/>
        <w:jc w:val="center"/>
        <w:rPr>
          <w:rFonts w:eastAsia="Times New Roman"/>
          <w:b/>
          <w:szCs w:val="24"/>
          <w:lang w:eastAsia="tr-TR"/>
        </w:rPr>
      </w:pPr>
      <w:bookmarkStart w:id="2" w:name="_Toc179364466"/>
      <w:bookmarkStart w:id="3" w:name="_Toc232234023"/>
      <w:r w:rsidRPr="007F66E3">
        <w:rPr>
          <w:rFonts w:eastAsia="Times New Roman"/>
          <w:b/>
          <w:szCs w:val="24"/>
          <w:lang w:eastAsia="tr-TR"/>
        </w:rPr>
        <w:t>ÜRETİM VE HİZMET KALİTESİNİN GELİŞTİRİLMESİ İLE REKABET GÜCÜNÜN ARTIRILMASI PROJESİ</w:t>
      </w:r>
      <w:r>
        <w:rPr>
          <w:rFonts w:eastAsia="Times New Roman"/>
          <w:b/>
          <w:szCs w:val="24"/>
          <w:lang w:eastAsia="tr-TR"/>
        </w:rPr>
        <w:t xml:space="preserve"> </w:t>
      </w:r>
      <w:r w:rsidRPr="007F66E3">
        <w:rPr>
          <w:rFonts w:eastAsia="Times New Roman"/>
          <w:b/>
          <w:szCs w:val="24"/>
          <w:lang w:eastAsia="tr-TR"/>
        </w:rPr>
        <w:t>MAL</w:t>
      </w:r>
      <w:r w:rsidR="00F302B5" w:rsidRPr="007F66E3">
        <w:rPr>
          <w:rFonts w:eastAsia="Times New Roman"/>
          <w:b/>
          <w:szCs w:val="24"/>
          <w:lang w:eastAsia="tr-TR"/>
        </w:rPr>
        <w:t xml:space="preserve"> ALIMI</w:t>
      </w:r>
      <w:r w:rsidR="00792611" w:rsidRPr="007F66E3">
        <w:rPr>
          <w:rFonts w:eastAsia="Times New Roman"/>
          <w:b/>
          <w:szCs w:val="24"/>
          <w:lang w:eastAsia="tr-TR"/>
        </w:rPr>
        <w:t xml:space="preserve"> SÖZLEŞMESİ</w:t>
      </w:r>
      <w:bookmarkEnd w:id="2"/>
      <w:bookmarkEnd w:id="3"/>
    </w:p>
    <w:p w:rsidR="00792611" w:rsidRDefault="00792611" w:rsidP="00792611">
      <w:pPr>
        <w:spacing w:after="0" w:line="240" w:lineRule="auto"/>
        <w:rPr>
          <w:rFonts w:eastAsia="Times New Roman" w:cs="Calibri"/>
          <w:color w:val="000000"/>
          <w:sz w:val="20"/>
          <w:szCs w:val="24"/>
          <w:lang w:eastAsia="tr-TR"/>
        </w:rPr>
      </w:pPr>
    </w:p>
    <w:p w:rsidR="00792611" w:rsidRPr="005643F1" w:rsidRDefault="00792611" w:rsidP="00792611">
      <w:pPr>
        <w:spacing w:after="0" w:line="240" w:lineRule="auto"/>
        <w:rPr>
          <w:rFonts w:eastAsia="Times New Roman" w:cs="Calibri"/>
          <w:color w:val="000000"/>
          <w:sz w:val="20"/>
          <w:szCs w:val="24"/>
          <w:lang w:eastAsia="tr-TR"/>
        </w:rPr>
      </w:pPr>
      <w:r w:rsidRPr="005643F1">
        <w:rPr>
          <w:rFonts w:eastAsia="Times New Roman" w:cs="Calibri"/>
          <w:color w:val="000000"/>
          <w:sz w:val="20"/>
          <w:szCs w:val="24"/>
          <w:lang w:eastAsia="tr-TR"/>
        </w:rPr>
        <w:t>Bir tarafta</w:t>
      </w:r>
    </w:p>
    <w:p w:rsidR="00792611" w:rsidRPr="005643F1" w:rsidRDefault="00792611" w:rsidP="00792611">
      <w:pPr>
        <w:spacing w:after="0" w:line="240" w:lineRule="auto"/>
        <w:rPr>
          <w:rFonts w:eastAsia="Times New Roman" w:cs="Calibri"/>
          <w:b/>
          <w:sz w:val="20"/>
          <w:szCs w:val="20"/>
          <w:lang w:eastAsia="tr-TR"/>
        </w:rPr>
      </w:pPr>
      <w:proofErr w:type="gramStart"/>
      <w:r w:rsidRPr="00D17C43">
        <w:rPr>
          <w:b/>
          <w:color w:val="000000"/>
          <w:sz w:val="20"/>
          <w:szCs w:val="20"/>
          <w:highlight w:val="lightGray"/>
        </w:rPr>
        <w:t>.....................................................................................................</w:t>
      </w:r>
      <w:proofErr w:type="gramEnd"/>
      <w:r w:rsidRPr="00D17C43">
        <w:rPr>
          <w:b/>
          <w:color w:val="000000"/>
          <w:sz w:val="20"/>
          <w:szCs w:val="20"/>
          <w:highlight w:val="lightGray"/>
        </w:rPr>
        <w:t xml:space="preserve"> ŞİRKETİ</w:t>
      </w:r>
      <w:r w:rsidRPr="005643F1">
        <w:rPr>
          <w:rFonts w:eastAsia="Times New Roman" w:cs="Calibri"/>
          <w:b/>
          <w:sz w:val="20"/>
          <w:szCs w:val="20"/>
          <w:lang w:eastAsia="tr-TR"/>
        </w:rPr>
        <w:t xml:space="preserve"> </w:t>
      </w:r>
    </w:p>
    <w:p w:rsidR="00792611" w:rsidRPr="005643F1" w:rsidRDefault="00792611" w:rsidP="00792611">
      <w:pPr>
        <w:spacing w:after="0" w:line="240" w:lineRule="auto"/>
        <w:rPr>
          <w:rFonts w:eastAsia="Times New Roman" w:cs="Calibri"/>
          <w:color w:val="000000"/>
          <w:sz w:val="20"/>
          <w:szCs w:val="24"/>
          <w:lang w:eastAsia="tr-TR"/>
        </w:rPr>
      </w:pPr>
      <w:r w:rsidRPr="007F66E3">
        <w:rPr>
          <w:rFonts w:eastAsia="Times New Roman" w:cs="Calibri"/>
          <w:b/>
          <w:sz w:val="20"/>
          <w:szCs w:val="20"/>
          <w:lang w:eastAsia="tr-TR"/>
        </w:rPr>
        <w:t>Adres: Organize Sanayi Bölgesi 1.Bulvar MARDİN</w:t>
      </w:r>
      <w:r w:rsidRPr="005643F1">
        <w:rPr>
          <w:rFonts w:eastAsia="Times New Roman" w:cs="Calibri"/>
          <w:color w:val="000000"/>
          <w:sz w:val="20"/>
          <w:szCs w:val="24"/>
          <w:lang w:eastAsia="tr-TR"/>
        </w:rPr>
        <w:t xml:space="preserve"> ("Sözleşme Makamı"), ve</w:t>
      </w:r>
    </w:p>
    <w:p w:rsidR="00792611" w:rsidRDefault="00792611" w:rsidP="00792611">
      <w:pPr>
        <w:spacing w:after="0" w:line="240" w:lineRule="auto"/>
        <w:rPr>
          <w:rFonts w:eastAsia="Times New Roman" w:cs="Calibri"/>
          <w:color w:val="000000"/>
          <w:sz w:val="20"/>
          <w:szCs w:val="24"/>
          <w:lang w:eastAsia="tr-TR"/>
        </w:rPr>
      </w:pPr>
    </w:p>
    <w:p w:rsidR="00792611" w:rsidRPr="005643F1" w:rsidRDefault="00792611" w:rsidP="00792611">
      <w:pPr>
        <w:spacing w:after="0" w:line="240" w:lineRule="auto"/>
        <w:rPr>
          <w:rFonts w:eastAsia="Times New Roman" w:cs="Calibri"/>
          <w:color w:val="000000"/>
          <w:sz w:val="20"/>
          <w:szCs w:val="24"/>
          <w:lang w:eastAsia="tr-TR"/>
        </w:rPr>
      </w:pPr>
      <w:r w:rsidRPr="005643F1">
        <w:rPr>
          <w:rFonts w:eastAsia="Times New Roman" w:cs="Calibri"/>
          <w:color w:val="000000"/>
          <w:sz w:val="20"/>
          <w:szCs w:val="24"/>
          <w:lang w:eastAsia="tr-TR"/>
        </w:rPr>
        <w:t>Diğer tarafta</w:t>
      </w:r>
    </w:p>
    <w:p w:rsidR="00792611" w:rsidRPr="00A62404" w:rsidRDefault="00792611" w:rsidP="00792611">
      <w:pPr>
        <w:spacing w:after="0" w:line="240" w:lineRule="auto"/>
        <w:rPr>
          <w:rFonts w:eastAsia="Times New Roman" w:cs="Calibri"/>
          <w:b/>
          <w:color w:val="000000"/>
          <w:sz w:val="20"/>
          <w:szCs w:val="24"/>
          <w:lang w:eastAsia="tr-TR"/>
        </w:rPr>
      </w:pPr>
      <w:r w:rsidRPr="00A62404">
        <w:rPr>
          <w:rFonts w:eastAsia="Times New Roman" w:cs="Calibri"/>
          <w:b/>
          <w:color w:val="000000"/>
          <w:sz w:val="20"/>
          <w:szCs w:val="24"/>
          <w:lang w:eastAsia="tr-TR"/>
        </w:rPr>
        <w:sym w:font="Symbol" w:char="F03C"/>
      </w:r>
      <w:r w:rsidRPr="00A62404">
        <w:rPr>
          <w:rFonts w:eastAsia="Times New Roman" w:cs="Calibri"/>
          <w:b/>
          <w:sz w:val="20"/>
          <w:szCs w:val="24"/>
          <w:lang w:eastAsia="tr-TR"/>
        </w:rPr>
        <w:t xml:space="preserve"> </w:t>
      </w:r>
      <w:r w:rsidRPr="00A62404">
        <w:rPr>
          <w:rFonts w:eastAsia="Times New Roman" w:cs="Calibri"/>
          <w:b/>
          <w:color w:val="000000"/>
          <w:sz w:val="20"/>
          <w:szCs w:val="24"/>
          <w:lang w:eastAsia="tr-TR"/>
        </w:rPr>
        <w:t xml:space="preserve">Tedarikçinin Tam Resmi Adı </w:t>
      </w:r>
      <w:r w:rsidRPr="00A62404">
        <w:rPr>
          <w:rFonts w:eastAsia="Times New Roman" w:cs="Calibri"/>
          <w:b/>
          <w:color w:val="000000"/>
          <w:sz w:val="20"/>
          <w:szCs w:val="24"/>
          <w:lang w:eastAsia="tr-TR"/>
        </w:rPr>
        <w:sym w:font="Symbol" w:char="F03E"/>
      </w:r>
      <w:r w:rsidRPr="00A62404">
        <w:rPr>
          <w:rFonts w:eastAsia="Times New Roman" w:cs="Calibri"/>
          <w:b/>
          <w:color w:val="000000"/>
          <w:sz w:val="20"/>
          <w:szCs w:val="24"/>
          <w:lang w:eastAsia="tr-TR"/>
        </w:rPr>
        <w:t xml:space="preserve">  </w:t>
      </w:r>
    </w:p>
    <w:p w:rsidR="00792611" w:rsidRPr="00A62404" w:rsidRDefault="00792611" w:rsidP="00792611">
      <w:pPr>
        <w:spacing w:after="0" w:line="240" w:lineRule="auto"/>
        <w:rPr>
          <w:rFonts w:eastAsia="Times New Roman" w:cs="Calibri"/>
          <w:b/>
          <w:color w:val="000000"/>
          <w:sz w:val="20"/>
          <w:szCs w:val="24"/>
          <w:lang w:eastAsia="tr-TR"/>
        </w:rPr>
      </w:pPr>
      <w:r w:rsidRPr="00A62404">
        <w:rPr>
          <w:rFonts w:eastAsia="Times New Roman" w:cs="Calibri"/>
          <w:b/>
          <w:color w:val="000000"/>
          <w:sz w:val="20"/>
          <w:szCs w:val="24"/>
          <w:lang w:eastAsia="tr-TR"/>
        </w:rPr>
        <w:sym w:font="Symbol" w:char="F03C"/>
      </w:r>
      <w:r w:rsidRPr="00A62404">
        <w:rPr>
          <w:rFonts w:eastAsia="Times New Roman" w:cs="Calibri"/>
          <w:b/>
          <w:sz w:val="20"/>
          <w:szCs w:val="24"/>
          <w:lang w:eastAsia="tr-TR"/>
        </w:rPr>
        <w:t xml:space="preserve"> </w:t>
      </w:r>
      <w:r w:rsidRPr="00A62404">
        <w:rPr>
          <w:rFonts w:eastAsia="Times New Roman" w:cs="Calibri"/>
          <w:b/>
          <w:color w:val="000000"/>
          <w:sz w:val="20"/>
          <w:szCs w:val="24"/>
          <w:lang w:eastAsia="tr-TR"/>
        </w:rPr>
        <w:t xml:space="preserve">Hukuki statüsü / </w:t>
      </w:r>
      <w:proofErr w:type="spellStart"/>
      <w:r w:rsidRPr="00A62404">
        <w:rPr>
          <w:rFonts w:eastAsia="Times New Roman" w:cs="Calibri"/>
          <w:b/>
          <w:color w:val="000000"/>
          <w:sz w:val="20"/>
          <w:szCs w:val="24"/>
          <w:lang w:eastAsia="tr-TR"/>
        </w:rPr>
        <w:t>ünvanı</w:t>
      </w:r>
      <w:proofErr w:type="spellEnd"/>
      <w:r w:rsidRPr="00A62404">
        <w:rPr>
          <w:rFonts w:eastAsia="Times New Roman" w:cs="Calibri"/>
          <w:b/>
          <w:color w:val="000000"/>
          <w:sz w:val="20"/>
          <w:szCs w:val="24"/>
          <w:lang w:eastAsia="tr-TR"/>
        </w:rPr>
        <w:t xml:space="preserve"> </w:t>
      </w:r>
      <w:r w:rsidRPr="00A62404">
        <w:rPr>
          <w:rFonts w:eastAsia="Times New Roman" w:cs="Calibri"/>
          <w:b/>
          <w:color w:val="000000"/>
          <w:sz w:val="20"/>
          <w:szCs w:val="24"/>
          <w:lang w:eastAsia="tr-TR"/>
        </w:rPr>
        <w:sym w:font="Symbol" w:char="F03E"/>
      </w:r>
      <w:r w:rsidRPr="00A62404">
        <w:rPr>
          <w:rFonts w:eastAsia="Times New Roman" w:cs="Calibri"/>
          <w:b/>
          <w:color w:val="000000"/>
          <w:sz w:val="20"/>
          <w:szCs w:val="24"/>
          <w:lang w:eastAsia="tr-TR"/>
        </w:rPr>
        <w:t xml:space="preserve"> </w:t>
      </w:r>
      <w:r w:rsidRPr="00A62404">
        <w:rPr>
          <w:rFonts w:eastAsia="Times New Roman" w:cs="Calibri"/>
          <w:b/>
          <w:color w:val="000000"/>
          <w:sz w:val="20"/>
          <w:vertAlign w:val="superscript"/>
          <w:lang w:eastAsia="tr-TR"/>
        </w:rPr>
        <w:footnoteReference w:id="1"/>
      </w:r>
      <w:r w:rsidRPr="00A62404">
        <w:rPr>
          <w:rFonts w:eastAsia="Times New Roman" w:cs="Calibri"/>
          <w:b/>
          <w:color w:val="000000"/>
          <w:sz w:val="20"/>
          <w:szCs w:val="24"/>
          <w:lang w:eastAsia="tr-TR"/>
        </w:rPr>
        <w:t xml:space="preserve"> </w:t>
      </w:r>
    </w:p>
    <w:p w:rsidR="00792611" w:rsidRPr="00A62404" w:rsidRDefault="00792611" w:rsidP="00792611">
      <w:pPr>
        <w:spacing w:after="0" w:line="240" w:lineRule="auto"/>
        <w:rPr>
          <w:rFonts w:eastAsia="Times New Roman" w:cs="Calibri"/>
          <w:b/>
          <w:color w:val="000000"/>
          <w:sz w:val="20"/>
          <w:szCs w:val="24"/>
          <w:lang w:eastAsia="tr-TR"/>
        </w:rPr>
      </w:pPr>
      <w:r w:rsidRPr="00A62404">
        <w:rPr>
          <w:rFonts w:eastAsia="Times New Roman" w:cs="Calibri"/>
          <w:b/>
          <w:color w:val="000000"/>
          <w:sz w:val="20"/>
          <w:szCs w:val="24"/>
          <w:lang w:eastAsia="tr-TR"/>
        </w:rPr>
        <w:t>&lt; Resmi tescil numarası &gt;</w:t>
      </w:r>
      <w:r w:rsidRPr="00A62404">
        <w:rPr>
          <w:rFonts w:eastAsia="Times New Roman" w:cs="Calibri"/>
          <w:b/>
          <w:color w:val="000000"/>
          <w:sz w:val="20"/>
          <w:vertAlign w:val="superscript"/>
          <w:lang w:eastAsia="tr-TR"/>
        </w:rPr>
        <w:footnoteReference w:id="2"/>
      </w:r>
    </w:p>
    <w:p w:rsidR="00792611" w:rsidRPr="00A62404" w:rsidRDefault="00792611" w:rsidP="00792611">
      <w:pPr>
        <w:overflowPunct w:val="0"/>
        <w:autoSpaceDE w:val="0"/>
        <w:autoSpaceDN w:val="0"/>
        <w:adjustRightInd w:val="0"/>
        <w:spacing w:after="0" w:line="240" w:lineRule="auto"/>
        <w:textAlignment w:val="baseline"/>
        <w:rPr>
          <w:rFonts w:eastAsia="Times New Roman" w:cs="Calibri"/>
          <w:b/>
          <w:color w:val="000000"/>
          <w:sz w:val="20"/>
          <w:szCs w:val="20"/>
          <w:lang w:eastAsia="tr-TR"/>
        </w:rPr>
      </w:pPr>
      <w:r w:rsidRPr="00A62404">
        <w:rPr>
          <w:rFonts w:eastAsia="Times New Roman" w:cs="Calibri"/>
          <w:b/>
          <w:color w:val="000000"/>
          <w:sz w:val="20"/>
          <w:szCs w:val="20"/>
          <w:lang w:eastAsia="tr-TR"/>
        </w:rPr>
        <w:t>&lt;Açık resmi-tebligat adresi&gt;</w:t>
      </w:r>
    </w:p>
    <w:p w:rsidR="00792611" w:rsidRPr="00CF3A78" w:rsidRDefault="00792611" w:rsidP="00792611">
      <w:pPr>
        <w:spacing w:after="0" w:line="240" w:lineRule="auto"/>
        <w:rPr>
          <w:rFonts w:eastAsia="Times New Roman" w:cs="Calibri"/>
          <w:b/>
          <w:color w:val="000000"/>
          <w:sz w:val="20"/>
          <w:szCs w:val="24"/>
          <w:lang w:eastAsia="tr-TR"/>
        </w:rPr>
      </w:pPr>
      <w:r w:rsidRPr="00A62404">
        <w:rPr>
          <w:rFonts w:eastAsia="Times New Roman" w:cs="Calibri"/>
          <w:b/>
          <w:color w:val="000000"/>
          <w:sz w:val="20"/>
          <w:szCs w:val="24"/>
          <w:lang w:eastAsia="tr-TR"/>
        </w:rPr>
        <w:t>&lt;Vergi dairesi ve numarası&gt;,</w:t>
      </w:r>
      <w:r w:rsidRPr="00CF3A78">
        <w:rPr>
          <w:rFonts w:eastAsia="Times New Roman" w:cs="Calibri"/>
          <w:b/>
          <w:color w:val="000000"/>
          <w:sz w:val="20"/>
          <w:szCs w:val="24"/>
          <w:lang w:eastAsia="tr-TR"/>
        </w:rPr>
        <w:t xml:space="preserve">  </w:t>
      </w:r>
    </w:p>
    <w:p w:rsidR="00792611" w:rsidRPr="005643F1" w:rsidRDefault="00792611" w:rsidP="00792611">
      <w:pPr>
        <w:spacing w:after="0" w:line="240" w:lineRule="auto"/>
        <w:rPr>
          <w:rFonts w:eastAsia="Times New Roman" w:cs="Calibri"/>
          <w:color w:val="000000"/>
          <w:sz w:val="20"/>
          <w:szCs w:val="24"/>
          <w:lang w:eastAsia="tr-TR"/>
        </w:rPr>
      </w:pPr>
      <w:r w:rsidRPr="005643F1">
        <w:rPr>
          <w:rFonts w:eastAsia="Times New Roman" w:cs="Calibri"/>
          <w:color w:val="000000"/>
          <w:sz w:val="20"/>
          <w:szCs w:val="24"/>
          <w:lang w:eastAsia="tr-TR"/>
        </w:rPr>
        <w:t xml:space="preserve">(“Yüklenici”) olmak üzere,  taraflar aşağıdaki hususlarda anlaşmışlardır: </w:t>
      </w:r>
    </w:p>
    <w:p w:rsidR="00792611" w:rsidRDefault="00792611" w:rsidP="00792611">
      <w:pPr>
        <w:spacing w:before="120" w:after="0" w:line="240" w:lineRule="auto"/>
        <w:jc w:val="center"/>
        <w:rPr>
          <w:rFonts w:eastAsia="Times New Roman" w:cs="Calibri"/>
          <w:b/>
          <w:sz w:val="20"/>
          <w:szCs w:val="20"/>
          <w:lang w:eastAsia="tr-TR"/>
        </w:rPr>
      </w:pPr>
      <w:bookmarkStart w:id="4" w:name="_Toc179364467"/>
      <w:bookmarkStart w:id="5" w:name="_Toc232234024"/>
      <w:r w:rsidRPr="005643F1">
        <w:rPr>
          <w:rFonts w:eastAsia="Times New Roman" w:cs="Calibri"/>
          <w:b/>
          <w:sz w:val="20"/>
          <w:szCs w:val="20"/>
          <w:lang w:eastAsia="tr-TR"/>
        </w:rPr>
        <w:t>ÖZEL KOŞULLAR</w:t>
      </w:r>
      <w:bookmarkEnd w:id="4"/>
      <w:bookmarkEnd w:id="5"/>
    </w:p>
    <w:p w:rsidR="00792611" w:rsidRPr="00353221" w:rsidRDefault="00792611" w:rsidP="00792611">
      <w:pPr>
        <w:numPr>
          <w:ilvl w:val="0"/>
          <w:numId w:val="3"/>
        </w:numPr>
        <w:spacing w:before="120" w:line="240" w:lineRule="auto"/>
        <w:rPr>
          <w:rFonts w:eastAsia="Times New Roman" w:cs="Calibri"/>
          <w:b/>
          <w:sz w:val="20"/>
          <w:szCs w:val="20"/>
          <w:lang w:eastAsia="tr-TR"/>
        </w:rPr>
      </w:pPr>
      <w:r w:rsidRPr="005643F1">
        <w:rPr>
          <w:rFonts w:eastAsia="Times New Roman" w:cs="Calibri"/>
          <w:b/>
          <w:color w:val="000000"/>
          <w:sz w:val="20"/>
          <w:szCs w:val="20"/>
        </w:rPr>
        <w:t>Konu</w:t>
      </w:r>
    </w:p>
    <w:p w:rsidR="00792611" w:rsidRPr="005643F1" w:rsidRDefault="00792611" w:rsidP="00792611">
      <w:pPr>
        <w:overflowPunct w:val="0"/>
        <w:autoSpaceDE w:val="0"/>
        <w:autoSpaceDN w:val="0"/>
        <w:adjustRightInd w:val="0"/>
        <w:spacing w:after="120" w:line="23" w:lineRule="atLeast"/>
        <w:jc w:val="both"/>
        <w:textAlignment w:val="baseline"/>
        <w:rPr>
          <w:rFonts w:eastAsia="Times New Roman" w:cs="Calibri"/>
          <w:sz w:val="20"/>
          <w:szCs w:val="20"/>
          <w:lang w:eastAsia="tr-TR"/>
        </w:rPr>
      </w:pPr>
      <w:r w:rsidRPr="005643F1">
        <w:rPr>
          <w:rFonts w:eastAsia="Times New Roman" w:cs="Calibri"/>
          <w:color w:val="000000"/>
          <w:sz w:val="20"/>
          <w:szCs w:val="24"/>
          <w:lang w:eastAsia="tr-TR"/>
        </w:rPr>
        <w:t xml:space="preserve">Bu Sözleşmenin Konusu </w:t>
      </w:r>
      <w:r w:rsidRPr="0025768D">
        <w:rPr>
          <w:rFonts w:eastAsia="Times New Roman" w:cs="Calibri"/>
          <w:color w:val="000000"/>
          <w:sz w:val="20"/>
          <w:szCs w:val="24"/>
          <w:lang w:eastAsia="tr-TR"/>
        </w:rPr>
        <w:t>&lt;Merkez/Mardin&gt;</w:t>
      </w:r>
      <w:r w:rsidRPr="005643F1">
        <w:rPr>
          <w:rFonts w:eastAsia="Times New Roman" w:cs="Calibri"/>
          <w:color w:val="000000"/>
          <w:sz w:val="20"/>
          <w:szCs w:val="24"/>
          <w:lang w:eastAsia="tr-TR"/>
        </w:rPr>
        <w:t xml:space="preserve"> ‘de uygulanacak</w:t>
      </w:r>
      <w:r w:rsidRPr="005643F1">
        <w:rPr>
          <w:rFonts w:eastAsia="Times New Roman" w:cs="Calibri"/>
          <w:b/>
          <w:sz w:val="20"/>
          <w:szCs w:val="20"/>
          <w:lang w:eastAsia="tr-TR"/>
        </w:rPr>
        <w:t xml:space="preserve"> </w:t>
      </w:r>
      <w:r w:rsidR="0025768D">
        <w:rPr>
          <w:rFonts w:eastAsia="Times New Roman" w:cs="Calibri"/>
          <w:b/>
          <w:sz w:val="20"/>
          <w:szCs w:val="20"/>
          <w:lang w:eastAsia="tr-TR"/>
        </w:rPr>
        <w:t>‘’</w:t>
      </w:r>
      <w:r w:rsidR="0025768D" w:rsidRPr="0025768D">
        <w:rPr>
          <w:rFonts w:eastAsia="Times New Roman" w:cs="Calibri"/>
          <w:sz w:val="20"/>
          <w:szCs w:val="20"/>
          <w:lang w:eastAsia="tr-TR"/>
        </w:rPr>
        <w:t>ÜRETİM VE HİZMET KALİTESİNİN GELİŞTİRİLMESİ İLE REKABET GÜCÜNÜN ARTIRILMASI</w:t>
      </w:r>
      <w:r w:rsidRPr="00CF3A78">
        <w:rPr>
          <w:rFonts w:eastAsia="Times New Roman" w:cs="Calibri"/>
          <w:sz w:val="20"/>
          <w:szCs w:val="20"/>
          <w:lang w:eastAsia="tr-TR"/>
        </w:rPr>
        <w:t xml:space="preserve">” için </w:t>
      </w:r>
      <w:r w:rsidRPr="0025768D">
        <w:rPr>
          <w:sz w:val="20"/>
          <w:szCs w:val="20"/>
        </w:rPr>
        <w:t>mal alımı</w:t>
      </w:r>
      <w:r w:rsidRPr="00CF3A78">
        <w:rPr>
          <w:rFonts w:eastAsia="Times New Roman" w:cs="Calibri"/>
          <w:sz w:val="20"/>
          <w:szCs w:val="20"/>
          <w:lang w:eastAsia="tr-TR"/>
        </w:rPr>
        <w:t xml:space="preserve"> işidir.</w:t>
      </w:r>
      <w:r w:rsidRPr="005643F1">
        <w:rPr>
          <w:rFonts w:eastAsia="Times New Roman" w:cs="Calibri"/>
          <w:color w:val="000000"/>
          <w:sz w:val="20"/>
          <w:szCs w:val="24"/>
          <w:lang w:eastAsia="tr-TR"/>
        </w:rPr>
        <w:t xml:space="preserve"> </w:t>
      </w:r>
    </w:p>
    <w:p w:rsidR="00792611" w:rsidRPr="005643F1" w:rsidRDefault="00792611" w:rsidP="00792611">
      <w:pPr>
        <w:numPr>
          <w:ilvl w:val="0"/>
          <w:numId w:val="3"/>
        </w:numPr>
        <w:spacing w:before="120" w:line="240" w:lineRule="auto"/>
        <w:rPr>
          <w:rFonts w:eastAsia="Times New Roman" w:cs="Calibri"/>
          <w:b/>
          <w:color w:val="000000"/>
          <w:sz w:val="20"/>
          <w:szCs w:val="20"/>
        </w:rPr>
      </w:pPr>
      <w:r w:rsidRPr="005643F1">
        <w:rPr>
          <w:rFonts w:eastAsia="Times New Roman" w:cs="Calibri"/>
          <w:b/>
          <w:color w:val="000000"/>
          <w:sz w:val="20"/>
          <w:szCs w:val="20"/>
        </w:rPr>
        <w:t>Sözleşmenin Yapısı</w:t>
      </w:r>
    </w:p>
    <w:p w:rsidR="00792611" w:rsidRPr="005643F1" w:rsidRDefault="00792611" w:rsidP="00792611">
      <w:pPr>
        <w:spacing w:after="120" w:line="23" w:lineRule="atLeast"/>
        <w:jc w:val="both"/>
        <w:rPr>
          <w:rFonts w:eastAsia="Times New Roman" w:cs="Calibri"/>
          <w:color w:val="000000"/>
          <w:sz w:val="20"/>
          <w:szCs w:val="24"/>
          <w:lang w:eastAsia="tr-TR"/>
        </w:rPr>
      </w:pPr>
      <w:r w:rsidRPr="005643F1">
        <w:rPr>
          <w:rFonts w:eastAsia="Times New Roman" w:cs="Calibri"/>
          <w:color w:val="000000"/>
          <w:sz w:val="20"/>
          <w:szCs w:val="24"/>
          <w:lang w:eastAsia="tr-TR"/>
        </w:rPr>
        <w:t>Yüklenici, bu ihalede belirlenmiş olan ve öncelik sırasına göre, Özel Koşullar (“Özel Koşullar”) ve aşağıdaki Eklerde belirtil</w:t>
      </w:r>
      <w:r>
        <w:rPr>
          <w:rFonts w:eastAsia="Times New Roman" w:cs="Calibri"/>
          <w:color w:val="000000"/>
          <w:sz w:val="20"/>
          <w:szCs w:val="24"/>
          <w:lang w:eastAsia="tr-TR"/>
        </w:rPr>
        <w:t>en koşullardan oluşan şartların</w:t>
      </w:r>
      <w:r w:rsidRPr="005643F1">
        <w:rPr>
          <w:rFonts w:eastAsia="Times New Roman" w:cs="Calibri"/>
          <w:color w:val="000000"/>
          <w:sz w:val="20"/>
          <w:szCs w:val="24"/>
          <w:lang w:eastAsia="tr-TR"/>
        </w:rPr>
        <w:t xml:space="preserve"> gereğine uygun olarak faaliyetlerini sürdürecektir:</w:t>
      </w:r>
    </w:p>
    <w:p w:rsidR="00792611" w:rsidRPr="005643F1" w:rsidRDefault="00792611" w:rsidP="00792611">
      <w:pPr>
        <w:spacing w:after="120" w:line="23" w:lineRule="atLeast"/>
        <w:rPr>
          <w:rFonts w:eastAsia="Times New Roman" w:cs="Calibri"/>
          <w:color w:val="000000"/>
          <w:sz w:val="20"/>
          <w:szCs w:val="24"/>
          <w:lang w:eastAsia="tr-TR"/>
        </w:rPr>
      </w:pPr>
      <w:r w:rsidRPr="005643F1">
        <w:rPr>
          <w:rFonts w:eastAsia="Times New Roman" w:cs="Calibri"/>
          <w:color w:val="000000"/>
          <w:sz w:val="20"/>
          <w:szCs w:val="24"/>
          <w:lang w:eastAsia="tr-TR"/>
        </w:rPr>
        <w:t>Ek-1: Genel Koşullar</w:t>
      </w:r>
    </w:p>
    <w:p w:rsidR="00792611" w:rsidRPr="005643F1" w:rsidRDefault="00792611" w:rsidP="00792611">
      <w:pPr>
        <w:spacing w:after="120" w:line="23" w:lineRule="atLeast"/>
        <w:rPr>
          <w:rFonts w:eastAsia="Times New Roman" w:cs="Calibri"/>
          <w:color w:val="000000"/>
          <w:sz w:val="20"/>
          <w:szCs w:val="24"/>
          <w:lang w:eastAsia="tr-TR"/>
        </w:rPr>
      </w:pPr>
      <w:r w:rsidRPr="005643F1">
        <w:rPr>
          <w:rFonts w:eastAsia="Times New Roman" w:cs="Calibri"/>
          <w:color w:val="000000"/>
          <w:sz w:val="20"/>
          <w:szCs w:val="24"/>
          <w:lang w:eastAsia="tr-TR"/>
        </w:rPr>
        <w:t>Ek-2: Teknik Şartname (İş Tanımı)</w:t>
      </w:r>
    </w:p>
    <w:p w:rsidR="00792611" w:rsidRPr="005643F1" w:rsidRDefault="00792611" w:rsidP="00792611">
      <w:pPr>
        <w:spacing w:after="120" w:line="23" w:lineRule="atLeast"/>
        <w:rPr>
          <w:rFonts w:eastAsia="Times New Roman" w:cs="Calibri"/>
          <w:color w:val="000000"/>
          <w:sz w:val="20"/>
          <w:szCs w:val="24"/>
          <w:lang w:eastAsia="tr-TR"/>
        </w:rPr>
      </w:pPr>
      <w:r w:rsidRPr="005643F1">
        <w:rPr>
          <w:rFonts w:eastAsia="Times New Roman" w:cs="Calibri"/>
          <w:color w:val="000000"/>
          <w:sz w:val="20"/>
          <w:szCs w:val="24"/>
          <w:lang w:eastAsia="tr-TR"/>
        </w:rPr>
        <w:t xml:space="preserve">Ek-3: Teknik Teklif  </w:t>
      </w:r>
    </w:p>
    <w:p w:rsidR="00792611" w:rsidRPr="005643F1" w:rsidRDefault="00792611" w:rsidP="00792611">
      <w:pPr>
        <w:spacing w:after="120" w:line="23" w:lineRule="atLeast"/>
        <w:rPr>
          <w:rFonts w:eastAsia="Times New Roman" w:cs="Calibri"/>
          <w:color w:val="000000"/>
          <w:sz w:val="20"/>
          <w:szCs w:val="24"/>
          <w:lang w:eastAsia="tr-TR"/>
        </w:rPr>
      </w:pPr>
      <w:r w:rsidRPr="005643F1">
        <w:rPr>
          <w:rFonts w:eastAsia="Times New Roman" w:cs="Calibri"/>
          <w:color w:val="000000"/>
          <w:sz w:val="20"/>
          <w:szCs w:val="24"/>
          <w:lang w:eastAsia="tr-TR"/>
        </w:rPr>
        <w:t>Ek-4: Mali Teklif (Bütçe Dökümü)</w:t>
      </w:r>
    </w:p>
    <w:p w:rsidR="00792611" w:rsidRPr="005643F1" w:rsidRDefault="00792611" w:rsidP="00792611">
      <w:pPr>
        <w:spacing w:after="120" w:line="23" w:lineRule="atLeast"/>
        <w:rPr>
          <w:rFonts w:eastAsia="Times New Roman" w:cs="Calibri"/>
          <w:color w:val="000000"/>
          <w:sz w:val="20"/>
          <w:szCs w:val="24"/>
          <w:lang w:eastAsia="tr-TR"/>
        </w:rPr>
      </w:pPr>
      <w:r w:rsidRPr="005643F1">
        <w:rPr>
          <w:rFonts w:eastAsia="Times New Roman" w:cs="Calibri"/>
          <w:color w:val="000000"/>
          <w:sz w:val="20"/>
          <w:szCs w:val="24"/>
          <w:lang w:eastAsia="tr-TR"/>
        </w:rPr>
        <w:t>Ek-5: Standart Formlar ve Diğer Gerekli Belgeler</w:t>
      </w:r>
    </w:p>
    <w:p w:rsidR="00792611" w:rsidRDefault="00792611" w:rsidP="00792611">
      <w:pPr>
        <w:spacing w:after="120" w:line="23" w:lineRule="atLeast"/>
        <w:jc w:val="both"/>
        <w:rPr>
          <w:rFonts w:eastAsia="Times New Roman" w:cs="Calibri"/>
          <w:snapToGrid w:val="0"/>
          <w:color w:val="000000"/>
          <w:sz w:val="20"/>
          <w:szCs w:val="24"/>
          <w:lang w:eastAsia="tr-TR"/>
        </w:rPr>
      </w:pPr>
      <w:r w:rsidRPr="005643F1">
        <w:rPr>
          <w:rFonts w:eastAsia="Times New Roman" w:cs="Calibri"/>
          <w:snapToGrid w:val="0"/>
          <w:color w:val="000000"/>
          <w:sz w:val="20"/>
          <w:szCs w:val="24"/>
          <w:lang w:eastAsia="tr-TR"/>
        </w:rPr>
        <w:t xml:space="preserve">Yukarıdaki belgeler arasında herhangi bir çelişki olması durumunda, bunların hükümleri, yukarıda belirtilen öncelik sırasına göre uygulanır. </w:t>
      </w:r>
    </w:p>
    <w:p w:rsidR="00792611" w:rsidRPr="005643F1" w:rsidRDefault="00792611" w:rsidP="00792611">
      <w:pPr>
        <w:spacing w:after="120" w:line="23" w:lineRule="atLeast"/>
        <w:jc w:val="both"/>
        <w:rPr>
          <w:rFonts w:eastAsia="Times New Roman" w:cs="Calibri"/>
          <w:color w:val="000000"/>
          <w:sz w:val="20"/>
          <w:szCs w:val="24"/>
          <w:u w:val="single"/>
          <w:lang w:eastAsia="tr-TR"/>
        </w:rPr>
      </w:pPr>
      <w:r>
        <w:rPr>
          <w:rFonts w:eastAsia="Times New Roman" w:cs="Calibri"/>
          <w:snapToGrid w:val="0"/>
          <w:color w:val="000000"/>
          <w:sz w:val="20"/>
          <w:szCs w:val="24"/>
          <w:lang w:eastAsia="tr-TR"/>
        </w:rPr>
        <w:t>Taraflar, bu sözleşmeyi imzalamakla yukarıda bahsedilen eklerdeki tüm hükümleri kabul etmiş sayılır.</w:t>
      </w:r>
    </w:p>
    <w:p w:rsidR="00792611" w:rsidRPr="005643F1" w:rsidRDefault="00792611" w:rsidP="00792611">
      <w:pPr>
        <w:numPr>
          <w:ilvl w:val="0"/>
          <w:numId w:val="3"/>
        </w:numPr>
        <w:spacing w:before="120" w:line="240" w:lineRule="auto"/>
        <w:rPr>
          <w:rFonts w:eastAsia="Times New Roman" w:cs="Calibri"/>
          <w:b/>
          <w:color w:val="000000"/>
          <w:sz w:val="20"/>
          <w:szCs w:val="20"/>
        </w:rPr>
      </w:pPr>
      <w:r w:rsidRPr="005643F1">
        <w:rPr>
          <w:rFonts w:eastAsia="Times New Roman" w:cs="Calibri"/>
          <w:b/>
          <w:color w:val="000000"/>
          <w:sz w:val="20"/>
          <w:szCs w:val="20"/>
        </w:rPr>
        <w:t>Sözleşme bedeli ve Ödemeler</w:t>
      </w:r>
    </w:p>
    <w:p w:rsidR="00792611" w:rsidRPr="00010922" w:rsidRDefault="00792611" w:rsidP="00792611">
      <w:pPr>
        <w:spacing w:before="120" w:after="120" w:line="23" w:lineRule="atLeast"/>
        <w:jc w:val="both"/>
        <w:rPr>
          <w:rFonts w:eastAsia="Times New Roman" w:cs="Calibri"/>
          <w:color w:val="000000"/>
          <w:sz w:val="20"/>
          <w:szCs w:val="20"/>
        </w:rPr>
      </w:pPr>
      <w:r w:rsidRPr="00010922">
        <w:rPr>
          <w:rFonts w:eastAsia="Times New Roman" w:cs="Calibri"/>
          <w:color w:val="000000"/>
          <w:sz w:val="20"/>
          <w:szCs w:val="20"/>
        </w:rPr>
        <w:t>Sözleşme Bedeli</w:t>
      </w:r>
      <w:r w:rsidRPr="00010922">
        <w:rPr>
          <w:rFonts w:eastAsia="Times New Roman" w:cs="Calibri"/>
          <w:color w:val="000000"/>
          <w:sz w:val="20"/>
          <w:szCs w:val="20"/>
        </w:rPr>
        <w:tab/>
        <w:t xml:space="preserve">(KDV HARİÇ) </w:t>
      </w:r>
      <w:r w:rsidRPr="00A62404">
        <w:rPr>
          <w:rFonts w:eastAsia="Times New Roman" w:cs="Calibri"/>
          <w:color w:val="000000"/>
          <w:sz w:val="20"/>
          <w:szCs w:val="20"/>
        </w:rPr>
        <w:t>:</w:t>
      </w:r>
      <w:r>
        <w:rPr>
          <w:rFonts w:eastAsia="Times New Roman" w:cs="Calibri"/>
          <w:color w:val="000000"/>
          <w:sz w:val="20"/>
          <w:szCs w:val="20"/>
        </w:rPr>
        <w:t xml:space="preserve"> </w:t>
      </w:r>
      <w:proofErr w:type="gramStart"/>
      <w:r w:rsidRPr="00D17C43">
        <w:rPr>
          <w:rFonts w:eastAsia="Times New Roman" w:cs="Calibri"/>
          <w:color w:val="000000"/>
          <w:sz w:val="20"/>
          <w:szCs w:val="20"/>
          <w:highlight w:val="lightGray"/>
        </w:rPr>
        <w:t>.......…….............</w:t>
      </w:r>
      <w:proofErr w:type="gramEnd"/>
      <w:r w:rsidRPr="00010922">
        <w:rPr>
          <w:rFonts w:eastAsia="Times New Roman" w:cs="Calibri"/>
          <w:color w:val="000000"/>
          <w:sz w:val="20"/>
          <w:szCs w:val="20"/>
        </w:rPr>
        <w:t>-TL’dir.</w:t>
      </w:r>
    </w:p>
    <w:p w:rsidR="00792611" w:rsidRPr="00010922" w:rsidRDefault="00792611" w:rsidP="00792611">
      <w:pPr>
        <w:spacing w:after="120" w:line="23" w:lineRule="atLeast"/>
        <w:jc w:val="both"/>
        <w:rPr>
          <w:rFonts w:eastAsia="Times New Roman" w:cs="Calibri"/>
          <w:bCs/>
          <w:sz w:val="20"/>
          <w:szCs w:val="20"/>
          <w:lang w:eastAsia="tr-TR"/>
        </w:rPr>
      </w:pPr>
      <w:r w:rsidRPr="00010922">
        <w:rPr>
          <w:rFonts w:eastAsia="Times New Roman" w:cs="Calibri"/>
          <w:color w:val="000000"/>
          <w:sz w:val="20"/>
          <w:szCs w:val="20"/>
          <w:lang w:eastAsia="tr-TR"/>
        </w:rPr>
        <w:t xml:space="preserve">Sözleşme kapsamında ön ödeme </w:t>
      </w:r>
      <w:r w:rsidRPr="00D17C43">
        <w:rPr>
          <w:rFonts w:eastAsia="Times New Roman" w:cs="Calibri"/>
          <w:color w:val="000000"/>
          <w:sz w:val="20"/>
          <w:szCs w:val="20"/>
          <w:highlight w:val="lightGray"/>
          <w:lang w:eastAsia="tr-TR"/>
        </w:rPr>
        <w:t xml:space="preserve">&lt;yapılmayacaktır/yapılacaktır&gt;. Ön ödeme miktarı, sözleşme bedelinin %20’si olan </w:t>
      </w:r>
      <w:proofErr w:type="gramStart"/>
      <w:r w:rsidRPr="00D17C43">
        <w:rPr>
          <w:rFonts w:eastAsia="Times New Roman" w:cs="Calibri"/>
          <w:color w:val="000000"/>
          <w:sz w:val="20"/>
          <w:szCs w:val="20"/>
          <w:highlight w:val="lightGray"/>
          <w:lang w:eastAsia="tr-TR"/>
        </w:rPr>
        <w:t>………………..</w:t>
      </w:r>
      <w:proofErr w:type="gramEnd"/>
      <w:r w:rsidRPr="00D17C43">
        <w:rPr>
          <w:rFonts w:eastAsia="Times New Roman" w:cs="Calibri"/>
          <w:color w:val="000000"/>
          <w:sz w:val="20"/>
          <w:szCs w:val="20"/>
          <w:highlight w:val="lightGray"/>
          <w:lang w:eastAsia="tr-TR"/>
        </w:rPr>
        <w:t xml:space="preserve"> TL’dir. Ön ödeme, bu sözleşmeden doğan damga vergisi yatırıldıktan sonra 15 gün içerisinde yapılacaktır.</w:t>
      </w:r>
    </w:p>
    <w:p w:rsidR="00792611" w:rsidRPr="00010922" w:rsidRDefault="00792611" w:rsidP="00792611">
      <w:pPr>
        <w:spacing w:after="120" w:line="23" w:lineRule="atLeast"/>
        <w:jc w:val="both"/>
        <w:rPr>
          <w:bCs/>
          <w:sz w:val="20"/>
          <w:szCs w:val="20"/>
        </w:rPr>
      </w:pPr>
      <w:r w:rsidRPr="00010922">
        <w:rPr>
          <w:bCs/>
          <w:sz w:val="20"/>
          <w:szCs w:val="20"/>
        </w:rPr>
        <w:t xml:space="preserve">Kesin teminat olarak sözleşme bedelinin % 6'sı olan </w:t>
      </w:r>
      <w:proofErr w:type="gramStart"/>
      <w:r w:rsidRPr="00D17C43">
        <w:rPr>
          <w:bCs/>
          <w:sz w:val="20"/>
          <w:szCs w:val="20"/>
          <w:highlight w:val="lightGray"/>
        </w:rPr>
        <w:t>…………...…….</w:t>
      </w:r>
      <w:proofErr w:type="gramEnd"/>
      <w:r w:rsidRPr="00D17C43">
        <w:rPr>
          <w:bCs/>
          <w:sz w:val="20"/>
          <w:szCs w:val="20"/>
          <w:highlight w:val="lightGray"/>
        </w:rPr>
        <w:t>-</w:t>
      </w:r>
      <w:r w:rsidRPr="00010922">
        <w:rPr>
          <w:bCs/>
          <w:sz w:val="20"/>
          <w:szCs w:val="20"/>
        </w:rPr>
        <w:t xml:space="preserve">TL tutarında </w:t>
      </w:r>
      <w:r w:rsidRPr="00D17C43">
        <w:rPr>
          <w:bCs/>
          <w:sz w:val="20"/>
          <w:szCs w:val="20"/>
          <w:highlight w:val="lightGray"/>
        </w:rPr>
        <w:t>&lt;teminat mektubu/nakdi teminat&gt;</w:t>
      </w:r>
      <w:bookmarkStart w:id="6" w:name="_GoBack"/>
      <w:bookmarkEnd w:id="6"/>
      <w:r w:rsidRPr="00010922">
        <w:rPr>
          <w:bCs/>
          <w:sz w:val="20"/>
          <w:szCs w:val="20"/>
        </w:rPr>
        <w:t xml:space="preserve"> alınmıştır</w:t>
      </w:r>
      <w:r w:rsidRPr="00521018">
        <w:rPr>
          <w:b/>
          <w:bCs/>
          <w:sz w:val="20"/>
          <w:szCs w:val="20"/>
        </w:rPr>
        <w:t>.</w:t>
      </w:r>
      <w:r w:rsidR="00521018" w:rsidRPr="00521018">
        <w:rPr>
          <w:b/>
          <w:bCs/>
          <w:sz w:val="20"/>
          <w:szCs w:val="20"/>
        </w:rPr>
        <w:t>(kesin teminat istenmemektedir)</w:t>
      </w:r>
    </w:p>
    <w:p w:rsidR="00792611" w:rsidRPr="00FD2AB8" w:rsidRDefault="00792611" w:rsidP="00792611">
      <w:pPr>
        <w:spacing w:after="120" w:line="23" w:lineRule="atLeast"/>
        <w:jc w:val="both"/>
        <w:rPr>
          <w:bCs/>
          <w:sz w:val="20"/>
          <w:szCs w:val="20"/>
          <w:highlight w:val="lightGray"/>
        </w:rPr>
      </w:pPr>
      <w:r w:rsidRPr="00FD2AB8">
        <w:rPr>
          <w:bCs/>
          <w:sz w:val="20"/>
          <w:szCs w:val="20"/>
          <w:highlight w:val="lightGray"/>
        </w:rPr>
        <w:lastRenderedPageBreak/>
        <w:t>&lt;</w:t>
      </w:r>
      <w:r w:rsidRPr="00FD2AB8">
        <w:rPr>
          <w:bCs/>
          <w:iCs/>
          <w:sz w:val="20"/>
          <w:szCs w:val="20"/>
          <w:highlight w:val="lightGray"/>
        </w:rPr>
        <w:t xml:space="preserve">Mal alımı sözleşmelerinde: </w:t>
      </w:r>
      <w:r w:rsidRPr="00FD2AB8">
        <w:rPr>
          <w:bCs/>
          <w:sz w:val="20"/>
          <w:szCs w:val="20"/>
          <w:highlight w:val="lightGray"/>
        </w:rPr>
        <w:t>Ö</w:t>
      </w:r>
      <w:r w:rsidRPr="00FD2AB8">
        <w:rPr>
          <w:bCs/>
          <w:iCs/>
          <w:sz w:val="20"/>
          <w:szCs w:val="20"/>
          <w:highlight w:val="lightGray"/>
        </w:rPr>
        <w:t>demeler, sözleşme konusu malın teslimini takiben yapılacaktır. Ön ödeme öngörülmesi durumunda, ön ödeme yapılır ve kalan ödemeler, mal tesliminde faturaya istinaden ödenir</w:t>
      </w:r>
      <w:r w:rsidRPr="00FD2AB8">
        <w:rPr>
          <w:bCs/>
          <w:sz w:val="20"/>
          <w:szCs w:val="20"/>
          <w:highlight w:val="lightGray"/>
        </w:rPr>
        <w:t>.&gt;</w:t>
      </w:r>
    </w:p>
    <w:p w:rsidR="00792611" w:rsidRPr="00FD2AB8" w:rsidRDefault="00792611" w:rsidP="00792611">
      <w:pPr>
        <w:shd w:val="clear" w:color="auto" w:fill="BFBFBF"/>
        <w:jc w:val="both"/>
        <w:rPr>
          <w:bCs/>
          <w:sz w:val="20"/>
          <w:szCs w:val="20"/>
        </w:rPr>
      </w:pPr>
      <w:r w:rsidRPr="00FD2AB8">
        <w:rPr>
          <w:b/>
          <w:i/>
          <w:color w:val="000000"/>
          <w:sz w:val="20"/>
          <w:szCs w:val="20"/>
          <w:highlight w:val="lightGray"/>
        </w:rPr>
        <w:t>&lt;</w:t>
      </w:r>
      <w:r w:rsidRPr="00FD2AB8">
        <w:rPr>
          <w:bCs/>
          <w:i/>
          <w:sz w:val="20"/>
          <w:szCs w:val="20"/>
          <w:highlight w:val="lightGray"/>
        </w:rPr>
        <w:t xml:space="preserve"> </w:t>
      </w:r>
      <w:r w:rsidRPr="00FD2AB8">
        <w:rPr>
          <w:bCs/>
          <w:iCs/>
          <w:sz w:val="20"/>
          <w:szCs w:val="20"/>
          <w:highlight w:val="lightGray"/>
        </w:rPr>
        <w:t>Yapım işi / hizmet alımı sözleşmelerinde:</w:t>
      </w:r>
      <w:r w:rsidRPr="00FD2AB8">
        <w:rPr>
          <w:bCs/>
          <w:iCs/>
          <w:sz w:val="20"/>
          <w:szCs w:val="20"/>
          <w:highlight w:val="lightGray"/>
        </w:rPr>
        <w:tab/>
        <w:t xml:space="preserve"> </w:t>
      </w:r>
      <w:r>
        <w:rPr>
          <w:bCs/>
          <w:iCs/>
          <w:sz w:val="20"/>
          <w:szCs w:val="20"/>
          <w:highlight w:val="lightGray"/>
        </w:rPr>
        <w:t>Ö</w:t>
      </w:r>
      <w:r w:rsidRPr="00FD2AB8">
        <w:rPr>
          <w:bCs/>
          <w:iCs/>
          <w:sz w:val="20"/>
          <w:szCs w:val="20"/>
          <w:highlight w:val="lightGray"/>
        </w:rPr>
        <w:t xml:space="preserve">demeler </w:t>
      </w:r>
      <w:proofErr w:type="spellStart"/>
      <w:r w:rsidRPr="00FD2AB8">
        <w:rPr>
          <w:bCs/>
          <w:iCs/>
          <w:sz w:val="20"/>
          <w:szCs w:val="20"/>
          <w:highlight w:val="lightGray"/>
        </w:rPr>
        <w:t>hakediş</w:t>
      </w:r>
      <w:proofErr w:type="spellEnd"/>
      <w:r w:rsidRPr="00FD2AB8">
        <w:rPr>
          <w:bCs/>
          <w:iCs/>
          <w:sz w:val="20"/>
          <w:szCs w:val="20"/>
          <w:highlight w:val="lightGray"/>
        </w:rPr>
        <w:t xml:space="preserve"> esasına göre yapılacaktır. Sözleşme Makamı, Yüklenicinin ödeme için gerekli evrakları ve ödeme talebini intikal ettirmesinden itibaren inceleme yapacak ve ödemenin yapılması için uygunluğun tespit edilmesi üzerine transfer gerçekleştirilecektir.</w:t>
      </w:r>
      <w:r w:rsidRPr="00FD2AB8">
        <w:rPr>
          <w:bCs/>
          <w:sz w:val="20"/>
          <w:szCs w:val="20"/>
          <w:highlight w:val="lightGray"/>
        </w:rPr>
        <w:t xml:space="preserve"> &gt;</w:t>
      </w:r>
    </w:p>
    <w:p w:rsidR="00792611" w:rsidRPr="005643F1" w:rsidRDefault="00792611" w:rsidP="00792611">
      <w:pPr>
        <w:numPr>
          <w:ilvl w:val="0"/>
          <w:numId w:val="3"/>
        </w:numPr>
        <w:spacing w:before="120" w:line="240" w:lineRule="auto"/>
        <w:rPr>
          <w:rFonts w:eastAsia="Times New Roman" w:cs="Calibri"/>
          <w:b/>
          <w:color w:val="000000"/>
          <w:sz w:val="20"/>
          <w:szCs w:val="20"/>
        </w:rPr>
      </w:pPr>
      <w:r w:rsidRPr="005643F1">
        <w:rPr>
          <w:rFonts w:eastAsia="Times New Roman" w:cs="Calibri"/>
          <w:b/>
          <w:color w:val="000000"/>
          <w:sz w:val="20"/>
          <w:szCs w:val="20"/>
        </w:rPr>
        <w:t xml:space="preserve">Başlama tarihi </w:t>
      </w:r>
    </w:p>
    <w:p w:rsidR="00792611" w:rsidRPr="005643F1" w:rsidRDefault="00792611" w:rsidP="00792611">
      <w:pPr>
        <w:spacing w:after="120" w:line="23" w:lineRule="atLeast"/>
        <w:rPr>
          <w:rFonts w:eastAsia="Times New Roman" w:cs="Calibri"/>
          <w:color w:val="000000"/>
          <w:sz w:val="20"/>
          <w:szCs w:val="24"/>
          <w:lang w:eastAsia="tr-TR"/>
        </w:rPr>
      </w:pPr>
      <w:r w:rsidRPr="005643F1">
        <w:rPr>
          <w:rFonts w:eastAsia="Times New Roman" w:cs="Calibri"/>
          <w:color w:val="000000"/>
          <w:sz w:val="20"/>
          <w:szCs w:val="24"/>
          <w:lang w:eastAsia="tr-TR"/>
        </w:rPr>
        <w:t xml:space="preserve">Uygulamaya başlama </w:t>
      </w:r>
      <w:r w:rsidRPr="005643F1">
        <w:rPr>
          <w:rFonts w:eastAsia="Times New Roman" w:cs="Calibri"/>
          <w:b/>
          <w:color w:val="000000"/>
          <w:sz w:val="20"/>
          <w:szCs w:val="24"/>
          <w:lang w:eastAsia="tr-TR"/>
        </w:rPr>
        <w:t>tarihi sözleşmenin her iki tarafça imzalandığı tarih</w:t>
      </w:r>
      <w:r w:rsidRPr="005643F1">
        <w:rPr>
          <w:rFonts w:eastAsia="Times New Roman" w:cs="Calibri"/>
          <w:color w:val="000000"/>
          <w:sz w:val="20"/>
          <w:szCs w:val="24"/>
          <w:lang w:eastAsia="tr-TR"/>
        </w:rPr>
        <w:t xml:space="preserve"> şeklindedir.</w:t>
      </w:r>
    </w:p>
    <w:p w:rsidR="00792611" w:rsidRPr="005643F1" w:rsidRDefault="00792611" w:rsidP="00792611">
      <w:pPr>
        <w:numPr>
          <w:ilvl w:val="0"/>
          <w:numId w:val="3"/>
        </w:numPr>
        <w:spacing w:before="120" w:line="240" w:lineRule="auto"/>
        <w:rPr>
          <w:rFonts w:eastAsia="Times New Roman" w:cs="Calibri"/>
          <w:b/>
          <w:color w:val="000000"/>
          <w:sz w:val="20"/>
          <w:szCs w:val="20"/>
        </w:rPr>
      </w:pPr>
      <w:r w:rsidRPr="005643F1">
        <w:rPr>
          <w:rFonts w:eastAsia="Times New Roman" w:cs="Calibri"/>
          <w:b/>
          <w:color w:val="000000"/>
          <w:sz w:val="20"/>
          <w:szCs w:val="20"/>
        </w:rPr>
        <w:t xml:space="preserve">Uygulama Süresi </w:t>
      </w:r>
    </w:p>
    <w:p w:rsidR="00792611" w:rsidRPr="005643F1" w:rsidRDefault="00792611" w:rsidP="00792611">
      <w:pPr>
        <w:spacing w:after="120" w:line="23" w:lineRule="atLeast"/>
        <w:jc w:val="both"/>
        <w:rPr>
          <w:rFonts w:eastAsia="Times New Roman" w:cs="Calibri"/>
          <w:color w:val="000000"/>
          <w:sz w:val="20"/>
          <w:szCs w:val="24"/>
          <w:lang w:eastAsia="tr-TR"/>
        </w:rPr>
      </w:pPr>
      <w:r w:rsidRPr="005643F1">
        <w:rPr>
          <w:rFonts w:eastAsia="Times New Roman" w:cs="Calibri"/>
          <w:color w:val="000000"/>
          <w:sz w:val="20"/>
          <w:szCs w:val="24"/>
          <w:lang w:eastAsia="tr-TR"/>
        </w:rPr>
        <w:t>Sözleşmenin II ve III no.lu ekleri dâhilinde ifade edilen görevlerin uygulama süresi, sözleşmenin başlama tarihinden itibare</w:t>
      </w:r>
      <w:r w:rsidRPr="0025768D">
        <w:rPr>
          <w:rFonts w:eastAsia="Times New Roman" w:cs="Calibri"/>
          <w:color w:val="000000"/>
          <w:sz w:val="20"/>
          <w:szCs w:val="24"/>
          <w:lang w:eastAsia="tr-TR"/>
        </w:rPr>
        <w:t xml:space="preserve">n </w:t>
      </w:r>
      <w:r w:rsidR="0025768D" w:rsidRPr="0025768D">
        <w:rPr>
          <w:rFonts w:eastAsia="Times New Roman" w:cs="Calibri"/>
          <w:color w:val="000000"/>
          <w:sz w:val="20"/>
          <w:szCs w:val="24"/>
          <w:lang w:eastAsia="tr-TR"/>
        </w:rPr>
        <w:t xml:space="preserve">Lot 1 için 2, Lot 2 için 3, Lot 3 için 2, Lot 4 için 2 </w:t>
      </w:r>
      <w:r w:rsidRPr="0025768D">
        <w:rPr>
          <w:rFonts w:eastAsia="Times New Roman" w:cs="Calibri"/>
          <w:color w:val="000000"/>
          <w:sz w:val="20"/>
          <w:szCs w:val="24"/>
          <w:lang w:eastAsia="tr-TR"/>
        </w:rPr>
        <w:t>aydır.</w:t>
      </w:r>
    </w:p>
    <w:p w:rsidR="00792611" w:rsidRPr="005643F1" w:rsidRDefault="00792611" w:rsidP="00792611">
      <w:pPr>
        <w:numPr>
          <w:ilvl w:val="0"/>
          <w:numId w:val="3"/>
        </w:numPr>
        <w:spacing w:before="120" w:line="240" w:lineRule="auto"/>
        <w:rPr>
          <w:rFonts w:eastAsia="Times New Roman" w:cs="Calibri"/>
          <w:b/>
          <w:color w:val="000000"/>
          <w:sz w:val="20"/>
          <w:szCs w:val="20"/>
        </w:rPr>
      </w:pPr>
      <w:r w:rsidRPr="005643F1">
        <w:rPr>
          <w:rFonts w:eastAsia="Times New Roman" w:cs="Calibri"/>
          <w:b/>
          <w:color w:val="000000"/>
          <w:sz w:val="20"/>
          <w:szCs w:val="20"/>
        </w:rPr>
        <w:t xml:space="preserve">İletişim-Tebligat Adresleri </w:t>
      </w:r>
    </w:p>
    <w:p w:rsidR="00792611" w:rsidRPr="005643F1" w:rsidRDefault="00792611" w:rsidP="00792611">
      <w:pPr>
        <w:keepNext/>
        <w:numPr>
          <w:ilvl w:val="1"/>
          <w:numId w:val="2"/>
        </w:numPr>
        <w:tabs>
          <w:tab w:val="num" w:pos="0"/>
        </w:tabs>
        <w:overflowPunct w:val="0"/>
        <w:autoSpaceDE w:val="0"/>
        <w:autoSpaceDN w:val="0"/>
        <w:adjustRightInd w:val="0"/>
        <w:spacing w:after="120" w:line="23" w:lineRule="atLeast"/>
        <w:ind w:left="0" w:firstLine="0"/>
        <w:jc w:val="both"/>
        <w:textAlignment w:val="baseline"/>
        <w:rPr>
          <w:rFonts w:eastAsia="Times New Roman" w:cs="Calibri"/>
          <w:color w:val="000000"/>
          <w:sz w:val="20"/>
          <w:szCs w:val="24"/>
          <w:lang w:eastAsia="tr-TR"/>
        </w:rPr>
      </w:pPr>
      <w:r w:rsidRPr="005643F1">
        <w:rPr>
          <w:rFonts w:eastAsia="Times New Roman" w:cs="Calibri"/>
          <w:color w:val="000000"/>
          <w:sz w:val="20"/>
          <w:szCs w:val="24"/>
          <w:lang w:eastAsia="tr-TR"/>
        </w:rPr>
        <w:t xml:space="preserve">Sözleşme Makamı ve Tedarikçi arasındaki bu sözleşme ile ilgili tüm yazışmalarda sözleşmenin başlığı ve kimlik numarası belirtilecektir. Yazışmalar, bu sözleşmedeki adreslere posta, faks yoluyla gönderilecek veya elden teslim edilecektir.  </w:t>
      </w:r>
    </w:p>
    <w:p w:rsidR="00792611" w:rsidRPr="005643F1" w:rsidRDefault="00792611" w:rsidP="00792611">
      <w:pPr>
        <w:keepNext/>
        <w:numPr>
          <w:ilvl w:val="1"/>
          <w:numId w:val="2"/>
        </w:numPr>
        <w:tabs>
          <w:tab w:val="num" w:pos="0"/>
        </w:tabs>
        <w:overflowPunct w:val="0"/>
        <w:autoSpaceDE w:val="0"/>
        <w:autoSpaceDN w:val="0"/>
        <w:adjustRightInd w:val="0"/>
        <w:spacing w:after="120" w:line="23" w:lineRule="atLeast"/>
        <w:ind w:left="0" w:firstLine="0"/>
        <w:jc w:val="both"/>
        <w:textAlignment w:val="baseline"/>
        <w:rPr>
          <w:rFonts w:eastAsia="Times New Roman" w:cs="Calibri"/>
          <w:color w:val="000000"/>
          <w:sz w:val="20"/>
          <w:szCs w:val="24"/>
          <w:lang w:eastAsia="tr-TR"/>
        </w:rPr>
      </w:pPr>
      <w:r w:rsidRPr="005643F1">
        <w:rPr>
          <w:rFonts w:eastAsia="Times New Roman" w:cs="Calibri"/>
          <w:color w:val="000000"/>
          <w:sz w:val="20"/>
          <w:szCs w:val="24"/>
          <w:lang w:eastAsia="tr-TR"/>
        </w:rPr>
        <w:t xml:space="preserve">Tarafların yukarıda yazılı olarak bildirdiği adrese yapılacak tebligat kendisine yapılmış sayılır. Tarafların adres değişikliğine ilişkin yazılı bildirimde bulunmaması halinde yeni adresine tebligat yapılamamasından sorumluluk kabul edilmez. </w:t>
      </w:r>
    </w:p>
    <w:p w:rsidR="00792611" w:rsidRPr="005643F1" w:rsidRDefault="00792611" w:rsidP="00792611">
      <w:pPr>
        <w:numPr>
          <w:ilvl w:val="0"/>
          <w:numId w:val="3"/>
        </w:numPr>
        <w:spacing w:before="120" w:line="240" w:lineRule="auto"/>
        <w:rPr>
          <w:rFonts w:eastAsia="Times New Roman" w:cs="Calibri"/>
          <w:b/>
          <w:color w:val="000000"/>
          <w:sz w:val="20"/>
          <w:szCs w:val="20"/>
        </w:rPr>
      </w:pPr>
      <w:r w:rsidRPr="005643F1">
        <w:rPr>
          <w:rFonts w:eastAsia="Times New Roman" w:cs="Calibri"/>
          <w:b/>
          <w:color w:val="000000"/>
          <w:sz w:val="20"/>
          <w:szCs w:val="20"/>
        </w:rPr>
        <w:t xml:space="preserve">Sözleşmenin tabi olduğu hukuk ve dili </w:t>
      </w:r>
    </w:p>
    <w:p w:rsidR="00792611" w:rsidRPr="005643F1" w:rsidRDefault="00792611" w:rsidP="00792611">
      <w:pPr>
        <w:keepNext/>
        <w:numPr>
          <w:ilvl w:val="1"/>
          <w:numId w:val="1"/>
        </w:numPr>
        <w:overflowPunct w:val="0"/>
        <w:autoSpaceDE w:val="0"/>
        <w:autoSpaceDN w:val="0"/>
        <w:adjustRightInd w:val="0"/>
        <w:spacing w:after="120" w:line="23" w:lineRule="atLeast"/>
        <w:jc w:val="both"/>
        <w:textAlignment w:val="baseline"/>
        <w:rPr>
          <w:rFonts w:eastAsia="Times New Roman" w:cs="Calibri"/>
          <w:color w:val="000000"/>
          <w:sz w:val="20"/>
          <w:szCs w:val="24"/>
          <w:lang w:eastAsia="tr-TR"/>
        </w:rPr>
      </w:pPr>
      <w:r w:rsidRPr="005643F1">
        <w:rPr>
          <w:rFonts w:eastAsia="Times New Roman" w:cs="Calibri"/>
          <w:color w:val="000000"/>
          <w:sz w:val="20"/>
          <w:szCs w:val="24"/>
          <w:lang w:eastAsia="tr-TR"/>
        </w:rPr>
        <w:t xml:space="preserve">Sözleşmede düzenlenmeyen her husus Türkiye Cumhuriyeti kanunları kapsamında değerlendirilecektir. </w:t>
      </w:r>
    </w:p>
    <w:p w:rsidR="00792611" w:rsidRPr="005643F1" w:rsidRDefault="00792611" w:rsidP="00792611">
      <w:pPr>
        <w:keepNext/>
        <w:numPr>
          <w:ilvl w:val="1"/>
          <w:numId w:val="1"/>
        </w:numPr>
        <w:overflowPunct w:val="0"/>
        <w:autoSpaceDE w:val="0"/>
        <w:autoSpaceDN w:val="0"/>
        <w:adjustRightInd w:val="0"/>
        <w:spacing w:after="120" w:line="23" w:lineRule="atLeast"/>
        <w:jc w:val="both"/>
        <w:textAlignment w:val="baseline"/>
        <w:rPr>
          <w:rFonts w:eastAsia="Times New Roman" w:cs="Calibri"/>
          <w:color w:val="000000"/>
          <w:sz w:val="20"/>
          <w:szCs w:val="24"/>
          <w:lang w:eastAsia="tr-TR"/>
        </w:rPr>
      </w:pPr>
      <w:r w:rsidRPr="005643F1">
        <w:rPr>
          <w:rFonts w:eastAsia="Times New Roman" w:cs="Calibri"/>
          <w:color w:val="000000"/>
          <w:sz w:val="20"/>
          <w:szCs w:val="24"/>
          <w:lang w:eastAsia="tr-TR"/>
        </w:rPr>
        <w:t xml:space="preserve">Sözleşmenin dili; taraflar arasındaki bütün yazılı iletişim </w:t>
      </w:r>
      <w:r w:rsidRPr="005643F1">
        <w:rPr>
          <w:rFonts w:eastAsia="Times New Roman" w:cs="Calibri"/>
          <w:b/>
          <w:color w:val="000000"/>
          <w:sz w:val="20"/>
          <w:szCs w:val="24"/>
          <w:lang w:eastAsia="tr-TR"/>
        </w:rPr>
        <w:t>Türkçe</w:t>
      </w:r>
      <w:r w:rsidRPr="005643F1">
        <w:rPr>
          <w:rFonts w:eastAsia="Times New Roman" w:cs="Calibri"/>
          <w:color w:val="000000"/>
          <w:sz w:val="20"/>
          <w:szCs w:val="24"/>
          <w:lang w:eastAsia="tr-TR"/>
        </w:rPr>
        <w:t xml:space="preserve"> yapılır.</w:t>
      </w:r>
    </w:p>
    <w:p w:rsidR="00792611" w:rsidRPr="005643F1" w:rsidRDefault="00792611" w:rsidP="00792611">
      <w:pPr>
        <w:numPr>
          <w:ilvl w:val="0"/>
          <w:numId w:val="3"/>
        </w:numPr>
        <w:spacing w:before="120" w:line="240" w:lineRule="auto"/>
        <w:rPr>
          <w:rFonts w:eastAsia="Times New Roman" w:cs="Calibri"/>
          <w:b/>
          <w:color w:val="000000"/>
          <w:sz w:val="20"/>
          <w:szCs w:val="20"/>
        </w:rPr>
      </w:pPr>
      <w:r w:rsidRPr="005643F1">
        <w:rPr>
          <w:rFonts w:eastAsia="Times New Roman" w:cs="Calibri"/>
          <w:b/>
          <w:color w:val="000000"/>
          <w:sz w:val="20"/>
          <w:szCs w:val="20"/>
        </w:rPr>
        <w:t xml:space="preserve">Anlaşmazlıkların giderilmesi </w:t>
      </w:r>
    </w:p>
    <w:p w:rsidR="00792611" w:rsidRPr="005643F1" w:rsidRDefault="00792611" w:rsidP="00792611">
      <w:pPr>
        <w:spacing w:after="120" w:line="23" w:lineRule="atLeast"/>
        <w:jc w:val="both"/>
        <w:rPr>
          <w:rFonts w:eastAsia="Times New Roman" w:cs="Calibri"/>
          <w:color w:val="000000"/>
          <w:sz w:val="20"/>
          <w:szCs w:val="16"/>
          <w:lang w:eastAsia="x-none"/>
        </w:rPr>
      </w:pPr>
      <w:r w:rsidRPr="005643F1">
        <w:rPr>
          <w:rFonts w:eastAsia="Times New Roman" w:cs="Calibri"/>
          <w:color w:val="000000"/>
          <w:sz w:val="20"/>
          <w:szCs w:val="16"/>
          <w:lang w:eastAsia="x-none"/>
        </w:rPr>
        <w:t xml:space="preserve">Bu sözleşmeyle ilgili ya da bu sözleşmeden dolayı ortaya çıkan ve diğer herhangi bir şekilde çözümlenemeyen herhangi bir </w:t>
      </w:r>
      <w:proofErr w:type="gramStart"/>
      <w:r w:rsidRPr="005643F1">
        <w:rPr>
          <w:rFonts w:eastAsia="Times New Roman" w:cs="Calibri"/>
          <w:color w:val="000000"/>
          <w:sz w:val="20"/>
          <w:szCs w:val="16"/>
          <w:lang w:eastAsia="x-none"/>
        </w:rPr>
        <w:t xml:space="preserve">anlaşmazlık  </w:t>
      </w:r>
      <w:r w:rsidR="0025768D">
        <w:rPr>
          <w:rFonts w:eastAsia="Times New Roman" w:cs="Calibri"/>
          <w:color w:val="000000"/>
          <w:sz w:val="20"/>
          <w:szCs w:val="16"/>
          <w:lang w:eastAsia="x-none"/>
        </w:rPr>
        <w:t>Mardin</w:t>
      </w:r>
      <w:proofErr w:type="gramEnd"/>
      <w:r w:rsidRPr="005643F1">
        <w:rPr>
          <w:rFonts w:eastAsia="Times New Roman" w:cs="Calibri"/>
          <w:b/>
          <w:color w:val="000000"/>
          <w:sz w:val="20"/>
          <w:szCs w:val="16"/>
          <w:lang w:eastAsia="x-none"/>
        </w:rPr>
        <w:t xml:space="preserve"> </w:t>
      </w:r>
      <w:r w:rsidRPr="005643F1">
        <w:rPr>
          <w:rFonts w:eastAsia="Times New Roman" w:cs="Calibri"/>
          <w:color w:val="000000"/>
          <w:sz w:val="20"/>
          <w:szCs w:val="16"/>
          <w:lang w:eastAsia="x-none"/>
        </w:rPr>
        <w:t xml:space="preserve">Mahkemelerince çözülür. </w:t>
      </w:r>
    </w:p>
    <w:p w:rsidR="00792611" w:rsidRPr="005643F1" w:rsidRDefault="00792611" w:rsidP="00792611">
      <w:pPr>
        <w:spacing w:after="120" w:line="23" w:lineRule="atLeast"/>
        <w:rPr>
          <w:rFonts w:eastAsia="Times New Roman" w:cs="Calibri"/>
          <w:color w:val="000000"/>
          <w:sz w:val="20"/>
          <w:szCs w:val="24"/>
          <w:lang w:eastAsia="tr-TR"/>
        </w:rPr>
      </w:pPr>
    </w:p>
    <w:p w:rsidR="00792611" w:rsidRDefault="00792611" w:rsidP="00792611">
      <w:pPr>
        <w:spacing w:after="120" w:line="23" w:lineRule="atLeast"/>
        <w:jc w:val="both"/>
        <w:rPr>
          <w:rFonts w:eastAsia="Times New Roman" w:cs="Calibri"/>
          <w:color w:val="000000"/>
          <w:sz w:val="20"/>
          <w:szCs w:val="24"/>
          <w:lang w:eastAsia="tr-TR"/>
        </w:rPr>
      </w:pPr>
      <w:r w:rsidRPr="005643F1">
        <w:rPr>
          <w:rFonts w:eastAsia="Times New Roman" w:cs="Calibri"/>
          <w:color w:val="000000"/>
          <w:sz w:val="20"/>
          <w:szCs w:val="24"/>
          <w:lang w:eastAsia="tr-TR"/>
        </w:rPr>
        <w:t>İş bu sözleşme, Sözleşme Makamı</w:t>
      </w:r>
      <w:r>
        <w:rPr>
          <w:rFonts w:eastAsia="Times New Roman" w:cs="Calibri"/>
          <w:color w:val="000000"/>
          <w:sz w:val="20"/>
          <w:szCs w:val="24"/>
          <w:lang w:eastAsia="tr-TR"/>
        </w:rPr>
        <w:t>nda</w:t>
      </w:r>
      <w:r w:rsidRPr="005643F1">
        <w:rPr>
          <w:rFonts w:eastAsia="Times New Roman" w:cs="Calibri"/>
          <w:color w:val="000000"/>
          <w:sz w:val="20"/>
          <w:szCs w:val="24"/>
          <w:lang w:eastAsia="tr-TR"/>
        </w:rPr>
        <w:t xml:space="preserve"> kalacak şekilde, </w:t>
      </w:r>
      <w:r>
        <w:rPr>
          <w:rFonts w:eastAsia="Times New Roman" w:cs="Calibri"/>
          <w:color w:val="000000"/>
          <w:sz w:val="20"/>
          <w:szCs w:val="24"/>
          <w:lang w:eastAsia="tr-TR"/>
        </w:rPr>
        <w:t>1 (BİR)</w:t>
      </w:r>
      <w:r w:rsidRPr="005643F1">
        <w:rPr>
          <w:rFonts w:eastAsia="Times New Roman" w:cs="Calibri"/>
          <w:color w:val="000000"/>
          <w:sz w:val="20"/>
          <w:szCs w:val="24"/>
          <w:lang w:eastAsia="tr-TR"/>
        </w:rPr>
        <w:t xml:space="preserve"> asıl nüsha olarak hazırlanmıştır.</w:t>
      </w:r>
      <w:r>
        <w:rPr>
          <w:rFonts w:eastAsia="Times New Roman" w:cs="Calibri"/>
          <w:color w:val="000000"/>
          <w:sz w:val="20"/>
          <w:szCs w:val="24"/>
          <w:lang w:eastAsia="tr-TR"/>
        </w:rPr>
        <w:t xml:space="preserve"> </w:t>
      </w:r>
    </w:p>
    <w:p w:rsidR="00792611" w:rsidRPr="005643F1" w:rsidRDefault="00792611" w:rsidP="00792611">
      <w:pPr>
        <w:spacing w:after="120" w:line="23" w:lineRule="atLeast"/>
        <w:jc w:val="both"/>
        <w:rPr>
          <w:rFonts w:eastAsia="Times New Roman" w:cs="Calibri"/>
          <w:color w:val="000000"/>
          <w:sz w:val="20"/>
          <w:szCs w:val="24"/>
          <w:lang w:eastAsia="tr-TR"/>
        </w:rPr>
      </w:pPr>
      <w:r>
        <w:rPr>
          <w:rFonts w:eastAsia="Times New Roman" w:cs="Calibri"/>
          <w:color w:val="000000"/>
          <w:sz w:val="20"/>
          <w:szCs w:val="24"/>
          <w:lang w:eastAsia="tr-TR"/>
        </w:rPr>
        <w:t>Ayrıca, yüklenicinin talep etmesi halinde sözleşme makamı tarafından yükleniciye sözleşmenin kopyası verilecektir.</w:t>
      </w:r>
    </w:p>
    <w:p w:rsidR="00792611" w:rsidRPr="005643F1" w:rsidRDefault="00792611" w:rsidP="00792611">
      <w:pPr>
        <w:keepNext/>
        <w:spacing w:after="0" w:line="240" w:lineRule="auto"/>
        <w:rPr>
          <w:rFonts w:eastAsia="Times New Roman" w:cs="Calibri"/>
          <w:color w:val="000000"/>
          <w:sz w:val="20"/>
          <w:szCs w:val="24"/>
          <w:lang w:eastAsia="tr-TR"/>
        </w:rPr>
      </w:pPr>
    </w:p>
    <w:tbl>
      <w:tblPr>
        <w:tblW w:w="5000" w:type="pct"/>
        <w:tblLook w:val="0000" w:firstRow="0" w:lastRow="0" w:firstColumn="0" w:lastColumn="0" w:noHBand="0" w:noVBand="0"/>
      </w:tblPr>
      <w:tblGrid>
        <w:gridCol w:w="1562"/>
        <w:gridCol w:w="3188"/>
        <w:gridCol w:w="2268"/>
        <w:gridCol w:w="2270"/>
      </w:tblGrid>
      <w:tr w:rsidR="00792611" w:rsidRPr="005643F1" w:rsidTr="00F248A0">
        <w:tc>
          <w:tcPr>
            <w:tcW w:w="2557" w:type="pct"/>
            <w:gridSpan w:val="2"/>
          </w:tcPr>
          <w:p w:rsidR="00792611" w:rsidRPr="005643F1" w:rsidRDefault="00792611" w:rsidP="00F248A0">
            <w:pPr>
              <w:spacing w:after="0" w:line="240" w:lineRule="auto"/>
              <w:rPr>
                <w:rFonts w:eastAsia="Times New Roman" w:cs="Calibri"/>
                <w:color w:val="000000"/>
                <w:sz w:val="20"/>
                <w:szCs w:val="20"/>
                <w:lang w:eastAsia="en-GB"/>
              </w:rPr>
            </w:pPr>
            <w:r w:rsidRPr="005643F1">
              <w:rPr>
                <w:rFonts w:eastAsia="Times New Roman" w:cs="Calibri"/>
                <w:color w:val="000000"/>
                <w:sz w:val="20"/>
                <w:szCs w:val="20"/>
                <w:lang w:eastAsia="en-GB"/>
              </w:rPr>
              <w:t>Yüklenicinin</w:t>
            </w:r>
          </w:p>
        </w:tc>
        <w:tc>
          <w:tcPr>
            <w:tcW w:w="2443" w:type="pct"/>
            <w:gridSpan w:val="2"/>
          </w:tcPr>
          <w:p w:rsidR="00792611" w:rsidRPr="005643F1" w:rsidRDefault="00792611" w:rsidP="00F248A0">
            <w:pPr>
              <w:spacing w:after="0" w:line="240" w:lineRule="auto"/>
              <w:rPr>
                <w:rFonts w:eastAsia="Times New Roman" w:cs="Calibri"/>
                <w:color w:val="000000"/>
                <w:sz w:val="20"/>
                <w:szCs w:val="20"/>
                <w:lang w:eastAsia="en-GB"/>
              </w:rPr>
            </w:pPr>
            <w:r w:rsidRPr="005643F1">
              <w:rPr>
                <w:rFonts w:eastAsia="Times New Roman" w:cs="Calibri"/>
                <w:color w:val="000000"/>
                <w:sz w:val="20"/>
                <w:szCs w:val="20"/>
                <w:lang w:eastAsia="en-GB"/>
              </w:rPr>
              <w:t>Sözleşme Makamının</w:t>
            </w:r>
          </w:p>
        </w:tc>
      </w:tr>
      <w:tr w:rsidR="00792611" w:rsidRPr="005643F1" w:rsidTr="00F248A0">
        <w:trPr>
          <w:cantSplit/>
        </w:trPr>
        <w:tc>
          <w:tcPr>
            <w:tcW w:w="841" w:type="pct"/>
          </w:tcPr>
          <w:p w:rsidR="00792611" w:rsidRPr="005643F1" w:rsidRDefault="00792611" w:rsidP="00F248A0">
            <w:pPr>
              <w:spacing w:after="0" w:line="240" w:lineRule="auto"/>
              <w:rPr>
                <w:rFonts w:eastAsia="Times New Roman" w:cs="Calibri"/>
                <w:color w:val="000000"/>
                <w:sz w:val="20"/>
                <w:szCs w:val="20"/>
                <w:lang w:eastAsia="en-GB"/>
              </w:rPr>
            </w:pPr>
            <w:r w:rsidRPr="005643F1">
              <w:rPr>
                <w:rFonts w:eastAsia="Times New Roman" w:cs="Calibri"/>
                <w:color w:val="000000"/>
                <w:sz w:val="20"/>
                <w:szCs w:val="20"/>
                <w:lang w:eastAsia="en-GB"/>
              </w:rPr>
              <w:t>Adı:</w:t>
            </w:r>
          </w:p>
        </w:tc>
        <w:tc>
          <w:tcPr>
            <w:tcW w:w="1715" w:type="pct"/>
          </w:tcPr>
          <w:p w:rsidR="00792611" w:rsidRPr="005643F1" w:rsidRDefault="00792611" w:rsidP="00F248A0">
            <w:pPr>
              <w:spacing w:after="0" w:line="240" w:lineRule="auto"/>
              <w:rPr>
                <w:rFonts w:eastAsia="Times New Roman" w:cs="Calibri"/>
                <w:color w:val="000000"/>
                <w:sz w:val="20"/>
                <w:szCs w:val="20"/>
                <w:lang w:eastAsia="en-GB"/>
              </w:rPr>
            </w:pPr>
          </w:p>
        </w:tc>
        <w:tc>
          <w:tcPr>
            <w:tcW w:w="1221" w:type="pct"/>
          </w:tcPr>
          <w:p w:rsidR="00792611" w:rsidRPr="005643F1" w:rsidRDefault="00792611" w:rsidP="00F248A0">
            <w:pPr>
              <w:spacing w:after="0" w:line="240" w:lineRule="auto"/>
              <w:rPr>
                <w:rFonts w:eastAsia="Times New Roman" w:cs="Calibri"/>
                <w:color w:val="000000"/>
                <w:sz w:val="20"/>
                <w:szCs w:val="20"/>
                <w:lang w:eastAsia="en-GB"/>
              </w:rPr>
            </w:pPr>
            <w:r w:rsidRPr="005643F1">
              <w:rPr>
                <w:rFonts w:eastAsia="Times New Roman" w:cs="Calibri"/>
                <w:color w:val="000000"/>
                <w:sz w:val="20"/>
                <w:szCs w:val="20"/>
                <w:lang w:eastAsia="en-GB"/>
              </w:rPr>
              <w:t xml:space="preserve">Adı: </w:t>
            </w:r>
          </w:p>
        </w:tc>
        <w:tc>
          <w:tcPr>
            <w:tcW w:w="1222" w:type="pct"/>
          </w:tcPr>
          <w:p w:rsidR="00792611" w:rsidRPr="005643F1" w:rsidRDefault="00792611" w:rsidP="00F248A0">
            <w:pPr>
              <w:spacing w:after="0" w:line="240" w:lineRule="auto"/>
              <w:rPr>
                <w:rFonts w:eastAsia="Times New Roman" w:cs="Calibri"/>
                <w:color w:val="000000"/>
                <w:sz w:val="20"/>
                <w:szCs w:val="20"/>
                <w:lang w:eastAsia="en-GB"/>
              </w:rPr>
            </w:pPr>
          </w:p>
        </w:tc>
      </w:tr>
      <w:tr w:rsidR="00792611" w:rsidRPr="005643F1" w:rsidTr="00F248A0">
        <w:trPr>
          <w:cantSplit/>
        </w:trPr>
        <w:tc>
          <w:tcPr>
            <w:tcW w:w="841" w:type="pct"/>
          </w:tcPr>
          <w:p w:rsidR="00792611" w:rsidRPr="005643F1" w:rsidRDefault="00792611" w:rsidP="00F248A0">
            <w:pPr>
              <w:spacing w:after="0" w:line="240" w:lineRule="auto"/>
              <w:rPr>
                <w:rFonts w:eastAsia="Times New Roman" w:cs="Calibri"/>
                <w:color w:val="000000"/>
                <w:sz w:val="20"/>
                <w:szCs w:val="20"/>
                <w:lang w:eastAsia="en-GB"/>
              </w:rPr>
            </w:pPr>
            <w:r w:rsidRPr="005643F1">
              <w:rPr>
                <w:rFonts w:eastAsia="Times New Roman" w:cs="Calibri"/>
                <w:color w:val="000000"/>
                <w:sz w:val="20"/>
                <w:szCs w:val="20"/>
                <w:lang w:eastAsia="en-GB"/>
              </w:rPr>
              <w:t>Unvanı:</w:t>
            </w:r>
          </w:p>
        </w:tc>
        <w:tc>
          <w:tcPr>
            <w:tcW w:w="1715" w:type="pct"/>
          </w:tcPr>
          <w:p w:rsidR="00792611" w:rsidRPr="005643F1" w:rsidRDefault="00792611" w:rsidP="00F248A0">
            <w:pPr>
              <w:spacing w:after="0" w:line="240" w:lineRule="auto"/>
              <w:rPr>
                <w:rFonts w:eastAsia="Times New Roman" w:cs="Calibri"/>
                <w:color w:val="000000"/>
                <w:sz w:val="20"/>
                <w:szCs w:val="20"/>
                <w:lang w:eastAsia="en-GB"/>
              </w:rPr>
            </w:pPr>
          </w:p>
        </w:tc>
        <w:tc>
          <w:tcPr>
            <w:tcW w:w="1221" w:type="pct"/>
          </w:tcPr>
          <w:p w:rsidR="00792611" w:rsidRPr="005643F1" w:rsidRDefault="00792611" w:rsidP="00F248A0">
            <w:pPr>
              <w:spacing w:after="0" w:line="240" w:lineRule="auto"/>
              <w:rPr>
                <w:rFonts w:eastAsia="Times New Roman" w:cs="Calibri"/>
                <w:color w:val="000000"/>
                <w:sz w:val="20"/>
                <w:szCs w:val="20"/>
                <w:lang w:eastAsia="en-GB"/>
              </w:rPr>
            </w:pPr>
            <w:r w:rsidRPr="005643F1">
              <w:rPr>
                <w:rFonts w:eastAsia="Times New Roman" w:cs="Calibri"/>
                <w:color w:val="000000"/>
                <w:sz w:val="20"/>
                <w:szCs w:val="20"/>
                <w:lang w:eastAsia="en-GB"/>
              </w:rPr>
              <w:t>Unvanı:</w:t>
            </w:r>
          </w:p>
        </w:tc>
        <w:tc>
          <w:tcPr>
            <w:tcW w:w="1222" w:type="pct"/>
          </w:tcPr>
          <w:p w:rsidR="00792611" w:rsidRPr="005643F1" w:rsidRDefault="00792611" w:rsidP="00F248A0">
            <w:pPr>
              <w:spacing w:after="0" w:line="240" w:lineRule="auto"/>
              <w:rPr>
                <w:rFonts w:eastAsia="Times New Roman" w:cs="Calibri"/>
                <w:color w:val="000000"/>
                <w:sz w:val="20"/>
                <w:szCs w:val="20"/>
                <w:lang w:eastAsia="en-GB"/>
              </w:rPr>
            </w:pPr>
          </w:p>
        </w:tc>
      </w:tr>
      <w:tr w:rsidR="00792611" w:rsidRPr="005643F1" w:rsidTr="00F248A0">
        <w:trPr>
          <w:cantSplit/>
        </w:trPr>
        <w:tc>
          <w:tcPr>
            <w:tcW w:w="841" w:type="pct"/>
          </w:tcPr>
          <w:p w:rsidR="00792611" w:rsidRPr="005643F1" w:rsidRDefault="00792611" w:rsidP="00F248A0">
            <w:pPr>
              <w:spacing w:after="0" w:line="240" w:lineRule="auto"/>
              <w:rPr>
                <w:rFonts w:eastAsia="Times New Roman" w:cs="Calibri"/>
                <w:color w:val="000000"/>
                <w:sz w:val="20"/>
                <w:szCs w:val="20"/>
                <w:lang w:eastAsia="en-GB"/>
              </w:rPr>
            </w:pPr>
            <w:r w:rsidRPr="005643F1">
              <w:rPr>
                <w:rFonts w:eastAsia="Times New Roman" w:cs="Calibri"/>
                <w:color w:val="000000"/>
                <w:sz w:val="20"/>
                <w:szCs w:val="20"/>
                <w:lang w:eastAsia="en-GB"/>
              </w:rPr>
              <w:t>Tarih:</w:t>
            </w:r>
          </w:p>
        </w:tc>
        <w:tc>
          <w:tcPr>
            <w:tcW w:w="1715" w:type="pct"/>
          </w:tcPr>
          <w:p w:rsidR="00792611" w:rsidRPr="005643F1" w:rsidRDefault="00792611" w:rsidP="00F248A0">
            <w:pPr>
              <w:spacing w:after="0" w:line="240" w:lineRule="auto"/>
              <w:rPr>
                <w:rFonts w:eastAsia="Times New Roman" w:cs="Calibri"/>
                <w:color w:val="000000"/>
                <w:sz w:val="20"/>
                <w:szCs w:val="20"/>
                <w:lang w:eastAsia="en-GB"/>
              </w:rPr>
            </w:pPr>
          </w:p>
        </w:tc>
        <w:tc>
          <w:tcPr>
            <w:tcW w:w="1221" w:type="pct"/>
          </w:tcPr>
          <w:p w:rsidR="00792611" w:rsidRPr="005643F1" w:rsidRDefault="00792611" w:rsidP="00F248A0">
            <w:pPr>
              <w:spacing w:after="0" w:line="240" w:lineRule="auto"/>
              <w:rPr>
                <w:rFonts w:eastAsia="Times New Roman" w:cs="Calibri"/>
                <w:color w:val="000000"/>
                <w:sz w:val="20"/>
                <w:szCs w:val="20"/>
                <w:lang w:eastAsia="en-GB"/>
              </w:rPr>
            </w:pPr>
            <w:r w:rsidRPr="005643F1">
              <w:rPr>
                <w:rFonts w:eastAsia="Times New Roman" w:cs="Calibri"/>
                <w:color w:val="000000"/>
                <w:sz w:val="20"/>
                <w:szCs w:val="20"/>
                <w:lang w:eastAsia="en-GB"/>
              </w:rPr>
              <w:t>Tarih:</w:t>
            </w:r>
          </w:p>
        </w:tc>
        <w:tc>
          <w:tcPr>
            <w:tcW w:w="1222" w:type="pct"/>
          </w:tcPr>
          <w:p w:rsidR="00792611" w:rsidRPr="005643F1" w:rsidRDefault="00792611" w:rsidP="00F248A0">
            <w:pPr>
              <w:spacing w:after="0" w:line="240" w:lineRule="auto"/>
              <w:rPr>
                <w:rFonts w:eastAsia="Times New Roman" w:cs="Calibri"/>
                <w:color w:val="000000"/>
                <w:sz w:val="20"/>
                <w:szCs w:val="20"/>
                <w:lang w:eastAsia="en-GB"/>
              </w:rPr>
            </w:pPr>
          </w:p>
        </w:tc>
      </w:tr>
      <w:tr w:rsidR="00792611" w:rsidRPr="005643F1" w:rsidTr="00F248A0">
        <w:trPr>
          <w:cantSplit/>
        </w:trPr>
        <w:tc>
          <w:tcPr>
            <w:tcW w:w="841" w:type="pct"/>
          </w:tcPr>
          <w:p w:rsidR="00792611" w:rsidRPr="005643F1" w:rsidRDefault="00792611" w:rsidP="00F248A0">
            <w:pPr>
              <w:spacing w:after="0" w:line="240" w:lineRule="auto"/>
              <w:rPr>
                <w:rFonts w:eastAsia="Times New Roman" w:cs="Calibri"/>
                <w:color w:val="000000"/>
                <w:sz w:val="20"/>
                <w:szCs w:val="20"/>
                <w:lang w:eastAsia="en-GB"/>
              </w:rPr>
            </w:pPr>
            <w:r w:rsidRPr="005643F1">
              <w:rPr>
                <w:rFonts w:eastAsia="Times New Roman" w:cs="Calibri"/>
                <w:color w:val="000000"/>
                <w:sz w:val="20"/>
                <w:szCs w:val="20"/>
                <w:lang w:eastAsia="en-GB"/>
              </w:rPr>
              <w:t>İmzası:</w:t>
            </w:r>
          </w:p>
        </w:tc>
        <w:tc>
          <w:tcPr>
            <w:tcW w:w="1715" w:type="pct"/>
          </w:tcPr>
          <w:p w:rsidR="00792611" w:rsidRPr="005643F1" w:rsidRDefault="00792611" w:rsidP="00F248A0">
            <w:pPr>
              <w:spacing w:after="0" w:line="240" w:lineRule="auto"/>
              <w:rPr>
                <w:rFonts w:eastAsia="Times New Roman" w:cs="Calibri"/>
                <w:color w:val="000000"/>
                <w:sz w:val="20"/>
                <w:szCs w:val="20"/>
                <w:lang w:eastAsia="en-GB"/>
              </w:rPr>
            </w:pPr>
          </w:p>
        </w:tc>
        <w:tc>
          <w:tcPr>
            <w:tcW w:w="1221" w:type="pct"/>
          </w:tcPr>
          <w:p w:rsidR="00792611" w:rsidRPr="005643F1" w:rsidRDefault="00792611" w:rsidP="00F248A0">
            <w:pPr>
              <w:spacing w:after="0" w:line="240" w:lineRule="auto"/>
              <w:rPr>
                <w:rFonts w:eastAsia="Times New Roman" w:cs="Calibri"/>
                <w:color w:val="000000"/>
                <w:sz w:val="20"/>
                <w:szCs w:val="20"/>
                <w:lang w:eastAsia="en-GB"/>
              </w:rPr>
            </w:pPr>
            <w:r w:rsidRPr="005643F1">
              <w:rPr>
                <w:rFonts w:eastAsia="Times New Roman" w:cs="Calibri"/>
                <w:color w:val="000000"/>
                <w:sz w:val="20"/>
                <w:szCs w:val="20"/>
                <w:lang w:eastAsia="en-GB"/>
              </w:rPr>
              <w:t>İmzası:</w:t>
            </w:r>
          </w:p>
        </w:tc>
        <w:tc>
          <w:tcPr>
            <w:tcW w:w="1222" w:type="pct"/>
          </w:tcPr>
          <w:p w:rsidR="00792611" w:rsidRPr="005643F1" w:rsidRDefault="00792611" w:rsidP="00F248A0">
            <w:pPr>
              <w:spacing w:after="0" w:line="240" w:lineRule="auto"/>
              <w:rPr>
                <w:rFonts w:eastAsia="Times New Roman" w:cs="Calibri"/>
                <w:color w:val="000000"/>
                <w:sz w:val="20"/>
                <w:szCs w:val="20"/>
                <w:lang w:eastAsia="en-GB"/>
              </w:rPr>
            </w:pPr>
          </w:p>
        </w:tc>
      </w:tr>
    </w:tbl>
    <w:p w:rsidR="00792611" w:rsidRPr="005643F1" w:rsidRDefault="00792611" w:rsidP="00792611">
      <w:pPr>
        <w:spacing w:after="0" w:line="240" w:lineRule="auto"/>
        <w:rPr>
          <w:rFonts w:eastAsia="Times New Roman" w:cs="Calibri"/>
          <w:sz w:val="24"/>
          <w:szCs w:val="24"/>
          <w:lang w:eastAsia="tr-TR"/>
        </w:rPr>
      </w:pPr>
    </w:p>
    <w:p w:rsidR="00792611" w:rsidRPr="005643F1" w:rsidRDefault="00792611" w:rsidP="00792611">
      <w:pPr>
        <w:spacing w:after="0" w:line="240" w:lineRule="auto"/>
        <w:rPr>
          <w:rFonts w:eastAsia="Times New Roman" w:cs="Calibri"/>
          <w:sz w:val="24"/>
          <w:szCs w:val="24"/>
          <w:lang w:eastAsia="tr-TR"/>
        </w:rPr>
      </w:pPr>
    </w:p>
    <w:p w:rsidR="00792611" w:rsidRPr="005643F1" w:rsidRDefault="00792611" w:rsidP="00792611"/>
    <w:p w:rsidR="001E3CCA" w:rsidRDefault="001E3CCA"/>
    <w:sectPr w:rsidR="001E3CCA">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5053" w:rsidRDefault="00175053" w:rsidP="00792611">
      <w:pPr>
        <w:spacing w:after="0" w:line="240" w:lineRule="auto"/>
      </w:pPr>
      <w:r>
        <w:separator/>
      </w:r>
    </w:p>
  </w:endnote>
  <w:endnote w:type="continuationSeparator" w:id="0">
    <w:p w:rsidR="00175053" w:rsidRDefault="00175053" w:rsidP="007926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5053" w:rsidRDefault="00175053" w:rsidP="00792611">
      <w:pPr>
        <w:spacing w:after="0" w:line="240" w:lineRule="auto"/>
      </w:pPr>
      <w:r>
        <w:separator/>
      </w:r>
    </w:p>
  </w:footnote>
  <w:footnote w:type="continuationSeparator" w:id="0">
    <w:p w:rsidR="00175053" w:rsidRDefault="00175053" w:rsidP="00792611">
      <w:pPr>
        <w:spacing w:after="0" w:line="240" w:lineRule="auto"/>
      </w:pPr>
      <w:r>
        <w:continuationSeparator/>
      </w:r>
    </w:p>
  </w:footnote>
  <w:footnote w:id="1">
    <w:p w:rsidR="00792611" w:rsidRDefault="00792611" w:rsidP="00792611">
      <w:pPr>
        <w:pStyle w:val="DipnotMetni"/>
        <w:rPr>
          <w:sz w:val="16"/>
        </w:rPr>
      </w:pPr>
      <w:r>
        <w:rPr>
          <w:rStyle w:val="DipnotBavurusu"/>
        </w:rPr>
        <w:footnoteRef/>
      </w:r>
      <w:r>
        <w:rPr>
          <w:sz w:val="16"/>
        </w:rPr>
        <w:t xml:space="preserve"> Yüklenici olan taraf şahıs olduğu durumlarda</w:t>
      </w:r>
      <w:r>
        <w:rPr>
          <w:color w:val="000000"/>
          <w:sz w:val="16"/>
        </w:rPr>
        <w:t>.</w:t>
      </w:r>
    </w:p>
  </w:footnote>
  <w:footnote w:id="2">
    <w:p w:rsidR="00792611" w:rsidRDefault="00792611" w:rsidP="00792611">
      <w:pPr>
        <w:pStyle w:val="DipnotMetni"/>
        <w:rPr>
          <w:sz w:val="16"/>
        </w:rPr>
      </w:pPr>
      <w:r>
        <w:rPr>
          <w:rStyle w:val="DipnotBavurusu"/>
        </w:rPr>
        <w:footnoteRef/>
      </w:r>
      <w:r>
        <w:rPr>
          <w:sz w:val="16"/>
        </w:rPr>
        <w:t xml:space="preserve"> Geçerli olan hallerde. Şahıslar için, kimlik numarası, pasaport ya da eşdeğer diğer belge numarasını belirtiniz.</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395F41"/>
    <w:multiLevelType w:val="hybridMultilevel"/>
    <w:tmpl w:val="D2C6AFD0"/>
    <w:lvl w:ilvl="0" w:tplc="C5F626AC">
      <w:start w:val="1"/>
      <w:numFmt w:val="decimal"/>
      <w:lvlText w:val="Madde (%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D1536EA"/>
    <w:multiLevelType w:val="multilevel"/>
    <w:tmpl w:val="D1067DC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30B95E6C"/>
    <w:multiLevelType w:val="multilevel"/>
    <w:tmpl w:val="0C8CCB34"/>
    <w:lvl w:ilvl="0">
      <w:start w:val="9"/>
      <w:numFmt w:val="decimal"/>
      <w:lvlText w:val="%1"/>
      <w:lvlJc w:val="left"/>
      <w:pPr>
        <w:tabs>
          <w:tab w:val="num" w:pos="570"/>
        </w:tabs>
        <w:ind w:left="570" w:hanging="570"/>
      </w:pPr>
      <w:rPr>
        <w:rFonts w:hint="default"/>
      </w:rPr>
    </w:lvl>
    <w:lvl w:ilvl="1">
      <w:start w:val="1"/>
      <w:numFmt w:val="decimal"/>
      <w:lvlText w:val="8.%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2611"/>
    <w:rsid w:val="00175053"/>
    <w:rsid w:val="001E3CCA"/>
    <w:rsid w:val="0025768D"/>
    <w:rsid w:val="00521018"/>
    <w:rsid w:val="00533220"/>
    <w:rsid w:val="00792611"/>
    <w:rsid w:val="007F66E3"/>
    <w:rsid w:val="00907C10"/>
    <w:rsid w:val="00D17C43"/>
    <w:rsid w:val="00F302B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92611"/>
    <w:rPr>
      <w:rFonts w:ascii="Calibri" w:eastAsia="Calibri" w:hAnsi="Calibri" w:cs="Times New Roman"/>
    </w:rPr>
  </w:style>
  <w:style w:type="paragraph" w:styleId="Balk6">
    <w:name w:val="heading 6"/>
    <w:basedOn w:val="Normal"/>
    <w:next w:val="Normal"/>
    <w:link w:val="Balk6Char"/>
    <w:qFormat/>
    <w:rsid w:val="00792611"/>
    <w:pPr>
      <w:keepNext/>
      <w:spacing w:before="120" w:after="120" w:line="360" w:lineRule="auto"/>
      <w:ind w:firstLine="720"/>
      <w:jc w:val="both"/>
      <w:outlineLvl w:val="5"/>
    </w:pPr>
    <w:rPr>
      <w:rFonts w:ascii="Times New Roman" w:eastAsia="Times New Roman" w:hAnsi="Times New Roman"/>
      <w:b/>
      <w:b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792611"/>
    <w:rPr>
      <w:rFonts w:ascii="Times New Roman" w:eastAsia="Times New Roman" w:hAnsi="Times New Roman" w:cs="Times New Roman"/>
      <w:b/>
      <w:bCs/>
      <w:sz w:val="24"/>
      <w:szCs w:val="24"/>
    </w:rPr>
  </w:style>
  <w:style w:type="paragraph" w:styleId="DipnotMetni">
    <w:name w:val="footnote text"/>
    <w:basedOn w:val="Normal"/>
    <w:link w:val="DipnotMetniChar"/>
    <w:semiHidden/>
    <w:rsid w:val="00792611"/>
    <w:pPr>
      <w:spacing w:after="0" w:line="240" w:lineRule="auto"/>
    </w:pPr>
    <w:rPr>
      <w:rFonts w:ascii="Times New Roman" w:eastAsia="Times New Roman" w:hAnsi="Times New Roman"/>
      <w:sz w:val="20"/>
      <w:szCs w:val="20"/>
      <w:lang w:eastAsia="tr-TR"/>
    </w:rPr>
  </w:style>
  <w:style w:type="character" w:customStyle="1" w:styleId="DipnotMetniChar">
    <w:name w:val="Dipnot Metni Char"/>
    <w:basedOn w:val="VarsaylanParagrafYazTipi"/>
    <w:link w:val="DipnotMetni"/>
    <w:semiHidden/>
    <w:rsid w:val="00792611"/>
    <w:rPr>
      <w:rFonts w:ascii="Times New Roman" w:eastAsia="Times New Roman" w:hAnsi="Times New Roman" w:cs="Times New Roman"/>
      <w:sz w:val="20"/>
      <w:szCs w:val="20"/>
      <w:lang w:eastAsia="tr-TR"/>
    </w:rPr>
  </w:style>
  <w:style w:type="character" w:styleId="DipnotBavurusu">
    <w:name w:val="footnote reference"/>
    <w:semiHidden/>
    <w:rsid w:val="00792611"/>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92611"/>
    <w:rPr>
      <w:rFonts w:ascii="Calibri" w:eastAsia="Calibri" w:hAnsi="Calibri" w:cs="Times New Roman"/>
    </w:rPr>
  </w:style>
  <w:style w:type="paragraph" w:styleId="Balk6">
    <w:name w:val="heading 6"/>
    <w:basedOn w:val="Normal"/>
    <w:next w:val="Normal"/>
    <w:link w:val="Balk6Char"/>
    <w:qFormat/>
    <w:rsid w:val="00792611"/>
    <w:pPr>
      <w:keepNext/>
      <w:spacing w:before="120" w:after="120" w:line="360" w:lineRule="auto"/>
      <w:ind w:firstLine="720"/>
      <w:jc w:val="both"/>
      <w:outlineLvl w:val="5"/>
    </w:pPr>
    <w:rPr>
      <w:rFonts w:ascii="Times New Roman" w:eastAsia="Times New Roman" w:hAnsi="Times New Roman"/>
      <w:b/>
      <w:b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792611"/>
    <w:rPr>
      <w:rFonts w:ascii="Times New Roman" w:eastAsia="Times New Roman" w:hAnsi="Times New Roman" w:cs="Times New Roman"/>
      <w:b/>
      <w:bCs/>
      <w:sz w:val="24"/>
      <w:szCs w:val="24"/>
    </w:rPr>
  </w:style>
  <w:style w:type="paragraph" w:styleId="DipnotMetni">
    <w:name w:val="footnote text"/>
    <w:basedOn w:val="Normal"/>
    <w:link w:val="DipnotMetniChar"/>
    <w:semiHidden/>
    <w:rsid w:val="00792611"/>
    <w:pPr>
      <w:spacing w:after="0" w:line="240" w:lineRule="auto"/>
    </w:pPr>
    <w:rPr>
      <w:rFonts w:ascii="Times New Roman" w:eastAsia="Times New Roman" w:hAnsi="Times New Roman"/>
      <w:sz w:val="20"/>
      <w:szCs w:val="20"/>
      <w:lang w:eastAsia="tr-TR"/>
    </w:rPr>
  </w:style>
  <w:style w:type="character" w:customStyle="1" w:styleId="DipnotMetniChar">
    <w:name w:val="Dipnot Metni Char"/>
    <w:basedOn w:val="VarsaylanParagrafYazTipi"/>
    <w:link w:val="DipnotMetni"/>
    <w:semiHidden/>
    <w:rsid w:val="00792611"/>
    <w:rPr>
      <w:rFonts w:ascii="Times New Roman" w:eastAsia="Times New Roman" w:hAnsi="Times New Roman" w:cs="Times New Roman"/>
      <w:sz w:val="20"/>
      <w:szCs w:val="20"/>
      <w:lang w:eastAsia="tr-TR"/>
    </w:rPr>
  </w:style>
  <w:style w:type="character" w:styleId="DipnotBavurusu">
    <w:name w:val="footnote reference"/>
    <w:semiHidden/>
    <w:rsid w:val="0079261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591</Words>
  <Characters>3373</Characters>
  <Application>Microsoft Office Word</Application>
  <DocSecurity>0</DocSecurity>
  <Lines>28</Lines>
  <Paragraphs>7</Paragraphs>
  <ScaleCrop>false</ScaleCrop>
  <Company>Hewlett-Packard Company</Company>
  <LinksUpToDate>false</LinksUpToDate>
  <CharactersWithSpaces>3957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8</cp:revision>
  <dcterms:created xsi:type="dcterms:W3CDTF">2013-09-24T11:51:00Z</dcterms:created>
  <dcterms:modified xsi:type="dcterms:W3CDTF">2013-09-27T10:51:00Z</dcterms:modified>
</cp:coreProperties>
</file>